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Hans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课程思政展示专区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sz w:val="44"/>
          <w:szCs w:val="44"/>
          <w:lang w:val="en-US" w:eastAsia="zh-Hans"/>
        </w:rPr>
        <w:t>所需材料清单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照片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5732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照片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较正式的全身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半身照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常见照片格式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必需提供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论文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5764"/>
        <w:gridCol w:w="1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论文</w:t>
            </w:r>
          </w:p>
        </w:tc>
        <w:tc>
          <w:tcPr>
            <w:tcW w:w="5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在重要学术期刊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发表的相关论文，PDF格式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可选提供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出版物</w:t>
      </w:r>
    </w:p>
    <w:tbl>
      <w:tblPr>
        <w:tblStyle w:val="3"/>
        <w:tblW w:w="88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578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出版物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-329" w:rightChars="-103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关于课程思政的出版物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书籍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的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封皮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图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常见图片格式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可选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提供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新闻观点等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5796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专家观点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关于课程思政方面的观点，有具体新闻链接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可选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提供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其他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4038"/>
        <w:gridCol w:w="3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课程封面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封面图、简介或目录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教师自建项目必需提供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Hans"/>
              </w:rPr>
              <w:t>学校建设项目无需提供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Hans"/>
              </w:rPr>
              <w:t>）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8D60"/>
    <w:multiLevelType w:val="singleLevel"/>
    <w:tmpl w:val="62878D6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F470E"/>
    <w:rsid w:val="3FBEF107"/>
    <w:rsid w:val="5CD1C76B"/>
    <w:rsid w:val="6E87EB9E"/>
    <w:rsid w:val="6F7A5B97"/>
    <w:rsid w:val="6FBF8ED8"/>
    <w:rsid w:val="713E59F3"/>
    <w:rsid w:val="75F75890"/>
    <w:rsid w:val="76CF470E"/>
    <w:rsid w:val="777EE10E"/>
    <w:rsid w:val="7DCF3291"/>
    <w:rsid w:val="BE9BEFA2"/>
    <w:rsid w:val="CBD7FB39"/>
    <w:rsid w:val="CDE70563"/>
    <w:rsid w:val="CF2F56EC"/>
    <w:rsid w:val="DCB57083"/>
    <w:rsid w:val="EFDE03AF"/>
    <w:rsid w:val="F4CF9812"/>
    <w:rsid w:val="F5E6ACE0"/>
    <w:rsid w:val="F5EFC11A"/>
    <w:rsid w:val="FEFB0834"/>
    <w:rsid w:val="FFE976F0"/>
    <w:rsid w:val="FF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2022-05-21T17:39:00Z</dcterms:created>
  <dc:creator>wangzengyu</dc:creator>
  <cp:lastModifiedBy>wangzengyu</cp:lastModifiedBy>
  <dcterms:modified xsi:type="dcterms:W3CDTF">2022-05-24T13:32:01Z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