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3C1E98" w14:textId="77777777" w:rsidR="00E447DB" w:rsidRDefault="00E447DB"/>
    <w:p w14:paraId="216E7F44" w14:textId="77777777" w:rsidR="00E447DB" w:rsidRDefault="00E447DB"/>
    <w:p w14:paraId="27152993" w14:textId="77777777" w:rsidR="00E447DB" w:rsidRDefault="00E447DB"/>
    <w:p w14:paraId="71E8A605" w14:textId="77777777" w:rsidR="00E447DB" w:rsidRDefault="00E447DB"/>
    <w:p w14:paraId="053601CF" w14:textId="77777777" w:rsidR="00E447DB" w:rsidRDefault="00E447DB"/>
    <w:p w14:paraId="03F01C93" w14:textId="77777777" w:rsidR="00E447DB" w:rsidRDefault="00E447DB"/>
    <w:p w14:paraId="2D84D39F" w14:textId="77777777" w:rsidR="00E447DB" w:rsidRDefault="00E447DB"/>
    <w:p w14:paraId="5BB758A5" w14:textId="77777777" w:rsidR="00E447DB" w:rsidRDefault="00E447DB"/>
    <w:p w14:paraId="23D0A2A3" w14:textId="48AFE55F" w:rsidR="00E447DB" w:rsidRDefault="00D56B82">
      <w:pPr>
        <w:pStyle w:val="aa"/>
        <w:rPr>
          <w:b/>
          <w:bCs/>
          <w:i w:val="0"/>
          <w:iCs w:val="0"/>
          <w:color w:val="000000" w:themeColor="text1"/>
          <w:sz w:val="48"/>
          <w:szCs w:val="48"/>
        </w:rPr>
      </w:pPr>
      <w:r>
        <w:rPr>
          <w:rFonts w:hint="eastAsia"/>
          <w:b/>
          <w:bCs/>
          <w:i w:val="0"/>
          <w:iCs w:val="0"/>
          <w:color w:val="000000" w:themeColor="text1"/>
          <w:sz w:val="48"/>
          <w:szCs w:val="48"/>
        </w:rPr>
        <w:t>北京体育</w:t>
      </w:r>
      <w:r w:rsidR="00CA73ED">
        <w:rPr>
          <w:rFonts w:hint="eastAsia"/>
          <w:b/>
          <w:bCs/>
          <w:i w:val="0"/>
          <w:iCs w:val="0"/>
          <w:color w:val="000000" w:themeColor="text1"/>
          <w:sz w:val="48"/>
          <w:szCs w:val="48"/>
        </w:rPr>
        <w:t>大学</w:t>
      </w:r>
    </w:p>
    <w:p w14:paraId="15FC01E3" w14:textId="6720DD9D" w:rsidR="00E447DB" w:rsidRDefault="00CA73ED">
      <w:pPr>
        <w:pStyle w:val="aa"/>
        <w:rPr>
          <w:b/>
          <w:bCs/>
          <w:i w:val="0"/>
          <w:iCs w:val="0"/>
          <w:color w:val="000000" w:themeColor="text1"/>
          <w:sz w:val="48"/>
          <w:szCs w:val="48"/>
        </w:rPr>
      </w:pPr>
      <w:r>
        <w:rPr>
          <w:rFonts w:hint="eastAsia"/>
          <w:b/>
          <w:bCs/>
          <w:i w:val="0"/>
          <w:iCs w:val="0"/>
          <w:color w:val="000000" w:themeColor="text1"/>
          <w:sz w:val="48"/>
          <w:szCs w:val="48"/>
        </w:rPr>
        <w:t>毕设管理</w:t>
      </w:r>
      <w:r w:rsidR="00F955C6">
        <w:rPr>
          <w:rFonts w:hint="eastAsia"/>
          <w:b/>
          <w:bCs/>
          <w:i w:val="0"/>
          <w:iCs w:val="0"/>
          <w:color w:val="000000" w:themeColor="text1"/>
          <w:sz w:val="48"/>
          <w:szCs w:val="48"/>
        </w:rPr>
        <w:t>与抄袭检测</w:t>
      </w:r>
      <w:r>
        <w:rPr>
          <w:rFonts w:hint="eastAsia"/>
          <w:b/>
          <w:bCs/>
          <w:i w:val="0"/>
          <w:iCs w:val="0"/>
          <w:color w:val="000000" w:themeColor="text1"/>
          <w:sz w:val="48"/>
          <w:szCs w:val="48"/>
        </w:rPr>
        <w:t>系统</w:t>
      </w:r>
    </w:p>
    <w:p w14:paraId="7FE11D8E" w14:textId="120797A9" w:rsidR="00E447DB" w:rsidRDefault="00F955C6">
      <w:pPr>
        <w:pStyle w:val="aa"/>
        <w:rPr>
          <w:b/>
          <w:bCs/>
          <w:i w:val="0"/>
          <w:iCs w:val="0"/>
          <w:color w:val="000000" w:themeColor="text1"/>
          <w:sz w:val="48"/>
          <w:szCs w:val="48"/>
        </w:rPr>
      </w:pPr>
      <w:r>
        <w:rPr>
          <w:rFonts w:hint="eastAsia"/>
          <w:b/>
          <w:bCs/>
          <w:i w:val="0"/>
          <w:iCs w:val="0"/>
          <w:color w:val="000000" w:themeColor="text1"/>
          <w:sz w:val="48"/>
          <w:szCs w:val="48"/>
        </w:rPr>
        <w:t>教学秘书</w:t>
      </w:r>
      <w:r w:rsidR="00CA73ED">
        <w:rPr>
          <w:rFonts w:hint="eastAsia"/>
          <w:b/>
          <w:bCs/>
          <w:i w:val="0"/>
          <w:iCs w:val="0"/>
          <w:color w:val="000000" w:themeColor="text1"/>
          <w:sz w:val="48"/>
          <w:szCs w:val="48"/>
        </w:rPr>
        <w:t>使用手册</w:t>
      </w:r>
    </w:p>
    <w:p w14:paraId="7A37C459" w14:textId="77777777" w:rsidR="00E447DB" w:rsidRDefault="00E447DB"/>
    <w:p w14:paraId="48747C99" w14:textId="77777777" w:rsidR="00E447DB" w:rsidRDefault="00E447DB"/>
    <w:p w14:paraId="37DCD392" w14:textId="77777777" w:rsidR="00E447DB" w:rsidRDefault="00E447DB"/>
    <w:p w14:paraId="2DAD67A6" w14:textId="77777777" w:rsidR="00E447DB" w:rsidRDefault="00E447DB"/>
    <w:p w14:paraId="706E1C73" w14:textId="77777777" w:rsidR="00E447DB" w:rsidRDefault="00E447DB"/>
    <w:p w14:paraId="4B465D1D" w14:textId="77777777" w:rsidR="00E447DB" w:rsidRDefault="00E447DB"/>
    <w:p w14:paraId="656F0CC1" w14:textId="77777777" w:rsidR="00E447DB" w:rsidRDefault="00E447DB"/>
    <w:p w14:paraId="7049458A" w14:textId="77777777" w:rsidR="00E447DB" w:rsidRDefault="00E447DB"/>
    <w:p w14:paraId="45FDC1E2" w14:textId="77777777" w:rsidR="00E447DB" w:rsidRDefault="00E447DB"/>
    <w:p w14:paraId="3303D398" w14:textId="77777777" w:rsidR="00E447DB" w:rsidRDefault="00E447DB"/>
    <w:p w14:paraId="34D9358D" w14:textId="77777777" w:rsidR="00E447DB" w:rsidRDefault="00E447DB"/>
    <w:p w14:paraId="0BE83911" w14:textId="77777777" w:rsidR="00E447DB" w:rsidRDefault="00E447DB"/>
    <w:p w14:paraId="66E208A8" w14:textId="77777777" w:rsidR="00E447DB" w:rsidRDefault="00E447DB"/>
    <w:p w14:paraId="0872F9D0" w14:textId="77777777" w:rsidR="00E447DB" w:rsidRDefault="00E447DB"/>
    <w:p w14:paraId="3DE65FCD" w14:textId="77777777" w:rsidR="00E447DB" w:rsidRDefault="00E447DB"/>
    <w:p w14:paraId="49F62100" w14:textId="77777777" w:rsidR="00E447DB" w:rsidRDefault="00E447DB"/>
    <w:p w14:paraId="025CDB90" w14:textId="77777777" w:rsidR="00E447DB" w:rsidRDefault="00E447DB"/>
    <w:p w14:paraId="3F5FDFA1" w14:textId="77777777" w:rsidR="00E447DB" w:rsidRDefault="00E447DB"/>
    <w:p w14:paraId="5C1305CC" w14:textId="77777777" w:rsidR="00E447DB" w:rsidRDefault="00CA73ED">
      <w:pPr>
        <w:jc w:val="center"/>
        <w:rPr>
          <w:sz w:val="24"/>
        </w:rPr>
      </w:pPr>
      <w:r>
        <w:rPr>
          <w:rFonts w:hint="eastAsia"/>
          <w:sz w:val="24"/>
        </w:rPr>
        <w:t>中国知网</w:t>
      </w:r>
    </w:p>
    <w:p w14:paraId="60D23993" w14:textId="45858D6E" w:rsidR="00E447DB" w:rsidRDefault="00CA73ED">
      <w:pPr>
        <w:jc w:val="center"/>
        <w:rPr>
          <w:sz w:val="24"/>
        </w:rPr>
      </w:pPr>
      <w:r>
        <w:rPr>
          <w:rFonts w:hint="eastAsia"/>
          <w:sz w:val="24"/>
        </w:rPr>
        <w:t>2021.0</w:t>
      </w:r>
      <w:r w:rsidR="00F955C6">
        <w:rPr>
          <w:sz w:val="24"/>
        </w:rPr>
        <w:t>4</w:t>
      </w:r>
    </w:p>
    <w:p w14:paraId="7BF7ADC4" w14:textId="77777777" w:rsidR="00E447DB" w:rsidRDefault="00E447DB">
      <w:pPr>
        <w:jc w:val="center"/>
        <w:rPr>
          <w:sz w:val="24"/>
        </w:rPr>
      </w:pPr>
    </w:p>
    <w:p w14:paraId="67D23196" w14:textId="77777777" w:rsidR="00E447DB" w:rsidRDefault="00E447DB">
      <w:pPr>
        <w:spacing w:line="276" w:lineRule="auto"/>
        <w:jc w:val="center"/>
        <w:rPr>
          <w:rFonts w:ascii="微软雅黑" w:eastAsia="微软雅黑" w:hAnsi="微软雅黑"/>
          <w:color w:val="303030"/>
          <w:sz w:val="28"/>
          <w:szCs w:val="28"/>
        </w:rPr>
      </w:pPr>
    </w:p>
    <w:p w14:paraId="05C52B3A" w14:textId="77777777" w:rsidR="00E447DB" w:rsidRDefault="00E447DB">
      <w:pPr>
        <w:spacing w:line="276" w:lineRule="auto"/>
        <w:jc w:val="center"/>
        <w:rPr>
          <w:rFonts w:ascii="微软雅黑" w:eastAsia="微软雅黑" w:hAnsi="微软雅黑"/>
          <w:color w:val="303030"/>
          <w:sz w:val="28"/>
          <w:szCs w:val="28"/>
        </w:rPr>
      </w:pPr>
    </w:p>
    <w:sdt>
      <w:sdtPr>
        <w:rPr>
          <w:rFonts w:asciiTheme="minorHAnsi" w:eastAsiaTheme="minorEastAsia" w:hAnsiTheme="minorHAnsi" w:cstheme="minorBidi"/>
          <w:b w:val="0"/>
          <w:color w:val="auto"/>
          <w:kern w:val="2"/>
          <w:sz w:val="21"/>
          <w:szCs w:val="22"/>
          <w:lang w:val="zh-CN"/>
        </w:rPr>
        <w:id w:val="1651405760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7817FA7A" w14:textId="77777777" w:rsidR="00E447DB" w:rsidRDefault="00E447DB">
          <w:pPr>
            <w:pStyle w:val="TOC10"/>
            <w:jc w:val="center"/>
            <w:rPr>
              <w:rFonts w:asciiTheme="minorHAnsi" w:eastAsiaTheme="minorEastAsia" w:hAnsiTheme="minorHAnsi" w:cstheme="minorBidi"/>
              <w:b w:val="0"/>
              <w:color w:val="auto"/>
              <w:kern w:val="2"/>
              <w:sz w:val="21"/>
              <w:szCs w:val="22"/>
              <w:lang w:val="zh-CN"/>
            </w:rPr>
          </w:pPr>
        </w:p>
        <w:p w14:paraId="4AF1132E" w14:textId="77777777" w:rsidR="00E447DB" w:rsidRDefault="00CA73ED">
          <w:pPr>
            <w:pStyle w:val="TOC10"/>
            <w:jc w:val="center"/>
            <w:rPr>
              <w:b w:val="0"/>
              <w:color w:val="auto"/>
            </w:rPr>
          </w:pPr>
          <w:r>
            <w:rPr>
              <w:b w:val="0"/>
              <w:color w:val="auto"/>
              <w:lang w:val="zh-CN"/>
            </w:rPr>
            <w:t>目录</w:t>
          </w:r>
        </w:p>
        <w:p w14:paraId="1D79A51A" w14:textId="77777777" w:rsidR="00E447DB" w:rsidRDefault="00CA73ED">
          <w:pPr>
            <w:pStyle w:val="TOC1"/>
            <w:tabs>
              <w:tab w:val="right" w:leader="dot" w:pos="8306"/>
            </w:tabs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TOC \o "1-3" \h \z \u </w:instrText>
          </w:r>
          <w:r>
            <w:rPr>
              <w:b/>
              <w:bCs/>
              <w:lang w:val="zh-CN"/>
            </w:rPr>
            <w:fldChar w:fldCharType="separate"/>
          </w:r>
          <w:hyperlink w:anchor="_Toc3880" w:history="1">
            <w:r>
              <w:rPr>
                <w:rFonts w:hint="eastAsia"/>
              </w:rPr>
              <w:t>一、登录</w:t>
            </w:r>
            <w:r>
              <w:tab/>
            </w:r>
            <w:r w:rsidR="00A67967">
              <w:fldChar w:fldCharType="begin"/>
            </w:r>
            <w:r w:rsidR="00A67967">
              <w:instrText xml:space="preserve"> PAGEREF _Toc3880 </w:instrText>
            </w:r>
            <w:r w:rsidR="00A67967">
              <w:fldChar w:fldCharType="separate"/>
            </w:r>
            <w:r>
              <w:t>3</w:t>
            </w:r>
            <w:r w:rsidR="00A67967">
              <w:fldChar w:fldCharType="end"/>
            </w:r>
          </w:hyperlink>
        </w:p>
        <w:p w14:paraId="5EBFA4AB" w14:textId="77777777" w:rsidR="00E447DB" w:rsidRDefault="00A67967">
          <w:pPr>
            <w:pStyle w:val="TOC2"/>
            <w:tabs>
              <w:tab w:val="right" w:leader="dot" w:pos="8306"/>
            </w:tabs>
          </w:pPr>
          <w:hyperlink w:anchor="_Toc22003" w:history="1">
            <w:r w:rsidR="00CA73ED">
              <w:rPr>
                <w:rFonts w:hint="eastAsia"/>
              </w:rPr>
              <w:t>1</w:t>
            </w:r>
            <w:r w:rsidR="00CA73ED">
              <w:rPr>
                <w:rFonts w:hint="eastAsia"/>
              </w:rPr>
              <w:t>、登录</w:t>
            </w:r>
            <w:r w:rsidR="00CA73ED">
              <w:tab/>
            </w:r>
            <w:r>
              <w:fldChar w:fldCharType="begin"/>
            </w:r>
            <w:r>
              <w:instrText xml:space="preserve"> PAGEREF _Toc22003 </w:instrText>
            </w:r>
            <w:r>
              <w:fldChar w:fldCharType="separate"/>
            </w:r>
            <w:r w:rsidR="00CA73ED">
              <w:t>3</w:t>
            </w:r>
            <w:r>
              <w:fldChar w:fldCharType="end"/>
            </w:r>
          </w:hyperlink>
        </w:p>
        <w:p w14:paraId="791D263C" w14:textId="77777777" w:rsidR="00E447DB" w:rsidRDefault="00A67967">
          <w:pPr>
            <w:pStyle w:val="TOC2"/>
            <w:tabs>
              <w:tab w:val="right" w:leader="dot" w:pos="8306"/>
            </w:tabs>
          </w:pPr>
          <w:hyperlink w:anchor="_Toc21695" w:history="1">
            <w:r w:rsidR="00CA73ED">
              <w:rPr>
                <w:rFonts w:hint="eastAsia"/>
              </w:rPr>
              <w:t>2</w:t>
            </w:r>
            <w:r w:rsidR="00CA73ED">
              <w:rPr>
                <w:rFonts w:hint="eastAsia"/>
              </w:rPr>
              <w:t>、</w:t>
            </w:r>
            <w:r w:rsidR="00CA73ED">
              <w:t>首次登录强制修改密码</w:t>
            </w:r>
            <w:r w:rsidR="00CA73ED">
              <w:tab/>
            </w:r>
            <w:r>
              <w:fldChar w:fldCharType="begin"/>
            </w:r>
            <w:r>
              <w:instrText xml:space="preserve"> PAGEREF _Toc21695 </w:instrText>
            </w:r>
            <w:r>
              <w:fldChar w:fldCharType="separate"/>
            </w:r>
            <w:r w:rsidR="00CA73ED">
              <w:t>3</w:t>
            </w:r>
            <w:r>
              <w:fldChar w:fldCharType="end"/>
            </w:r>
          </w:hyperlink>
        </w:p>
        <w:p w14:paraId="6E50BE23" w14:textId="77777777" w:rsidR="00E447DB" w:rsidRDefault="00A67967">
          <w:pPr>
            <w:pStyle w:val="TOC2"/>
            <w:tabs>
              <w:tab w:val="right" w:leader="dot" w:pos="8306"/>
            </w:tabs>
          </w:pPr>
          <w:hyperlink w:anchor="_Toc454" w:history="1">
            <w:r w:rsidR="00CA73ED">
              <w:rPr>
                <w:rFonts w:hint="eastAsia"/>
              </w:rPr>
              <w:t>3</w:t>
            </w:r>
            <w:r w:rsidR="00CA73ED">
              <w:rPr>
                <w:rFonts w:hint="eastAsia"/>
              </w:rPr>
              <w:t>、</w:t>
            </w:r>
            <w:r w:rsidR="00CA73ED">
              <w:t>用户设置</w:t>
            </w:r>
            <w:r w:rsidR="00CA73ED">
              <w:tab/>
            </w:r>
            <w:r>
              <w:fldChar w:fldCharType="begin"/>
            </w:r>
            <w:r>
              <w:instrText xml:space="preserve"> PAGEREF _Toc454 </w:instrText>
            </w:r>
            <w:r>
              <w:fldChar w:fldCharType="separate"/>
            </w:r>
            <w:r w:rsidR="00CA73ED">
              <w:t>3</w:t>
            </w:r>
            <w:r>
              <w:fldChar w:fldCharType="end"/>
            </w:r>
          </w:hyperlink>
        </w:p>
        <w:p w14:paraId="2A9B25C0" w14:textId="77777777" w:rsidR="00E447DB" w:rsidRDefault="00A67967">
          <w:pPr>
            <w:pStyle w:val="TOC1"/>
            <w:tabs>
              <w:tab w:val="right" w:leader="dot" w:pos="8306"/>
            </w:tabs>
          </w:pPr>
          <w:hyperlink w:anchor="_Toc21918" w:history="1">
            <w:r w:rsidR="00CA73ED">
              <w:rPr>
                <w:rFonts w:hint="eastAsia"/>
              </w:rPr>
              <w:t>二、</w:t>
            </w:r>
            <w:r w:rsidR="00CA73ED">
              <w:t>系统设置</w:t>
            </w:r>
            <w:r w:rsidR="00CA73ED">
              <w:rPr>
                <w:rFonts w:hint="eastAsia"/>
              </w:rPr>
              <w:t>关于学校检测安排的说明：</w:t>
            </w:r>
            <w:r w:rsidR="00CA73ED">
              <w:tab/>
            </w:r>
            <w:r>
              <w:fldChar w:fldCharType="begin"/>
            </w:r>
            <w:r>
              <w:instrText xml:space="preserve"> PAGEREF _Toc21918 </w:instrText>
            </w:r>
            <w:r>
              <w:fldChar w:fldCharType="separate"/>
            </w:r>
            <w:r w:rsidR="00CA73ED">
              <w:t>3</w:t>
            </w:r>
            <w:r>
              <w:fldChar w:fldCharType="end"/>
            </w:r>
          </w:hyperlink>
        </w:p>
        <w:p w14:paraId="1D03F2EB" w14:textId="77777777" w:rsidR="00E447DB" w:rsidRDefault="00A67967">
          <w:pPr>
            <w:pStyle w:val="TOC1"/>
            <w:tabs>
              <w:tab w:val="right" w:leader="dot" w:pos="8306"/>
            </w:tabs>
          </w:pPr>
          <w:hyperlink w:anchor="_Toc963" w:history="1">
            <w:r w:rsidR="00CA73ED">
              <w:rPr>
                <w:rFonts w:hint="eastAsia"/>
              </w:rPr>
              <w:t>三、</w:t>
            </w:r>
            <w:r w:rsidR="00CA73ED">
              <w:t>账号管理</w:t>
            </w:r>
            <w:r w:rsidR="00CA73ED">
              <w:tab/>
            </w:r>
            <w:r>
              <w:fldChar w:fldCharType="begin"/>
            </w:r>
            <w:r>
              <w:instrText xml:space="preserve"> PAGEREF _Toc963 </w:instrText>
            </w:r>
            <w:r>
              <w:fldChar w:fldCharType="separate"/>
            </w:r>
            <w:r w:rsidR="00CA73ED">
              <w:t>4</w:t>
            </w:r>
            <w:r>
              <w:fldChar w:fldCharType="end"/>
            </w:r>
          </w:hyperlink>
        </w:p>
        <w:p w14:paraId="3B8AF5BE" w14:textId="77777777" w:rsidR="00E447DB" w:rsidRDefault="00A67967">
          <w:pPr>
            <w:pStyle w:val="TOC2"/>
            <w:tabs>
              <w:tab w:val="right" w:leader="dot" w:pos="8306"/>
            </w:tabs>
          </w:pPr>
          <w:hyperlink w:anchor="_Toc3326" w:history="1">
            <w:r w:rsidR="00CA73ED">
              <w:rPr>
                <w:rFonts w:hint="eastAsia"/>
              </w:rPr>
              <w:t>1</w:t>
            </w:r>
            <w:r w:rsidR="00CA73ED">
              <w:rPr>
                <w:rFonts w:hint="eastAsia"/>
              </w:rPr>
              <w:t>、</w:t>
            </w:r>
            <w:r w:rsidR="00CA73ED">
              <w:t>教师账号管理</w:t>
            </w:r>
            <w:r w:rsidR="00CA73ED">
              <w:tab/>
            </w:r>
            <w:r>
              <w:fldChar w:fldCharType="begin"/>
            </w:r>
            <w:r>
              <w:instrText xml:space="preserve"> PAGEREF _Toc3326 </w:instrText>
            </w:r>
            <w:r>
              <w:fldChar w:fldCharType="separate"/>
            </w:r>
            <w:r w:rsidR="00CA73ED">
              <w:t>4</w:t>
            </w:r>
            <w:r>
              <w:fldChar w:fldCharType="end"/>
            </w:r>
          </w:hyperlink>
        </w:p>
        <w:p w14:paraId="5D0241BA" w14:textId="77777777" w:rsidR="00E447DB" w:rsidRDefault="00A67967">
          <w:pPr>
            <w:pStyle w:val="TOC2"/>
            <w:tabs>
              <w:tab w:val="right" w:leader="dot" w:pos="8306"/>
            </w:tabs>
          </w:pPr>
          <w:hyperlink w:anchor="_Toc17467" w:history="1">
            <w:r w:rsidR="00CA73ED">
              <w:rPr>
                <w:rFonts w:hint="eastAsia"/>
              </w:rPr>
              <w:t>2</w:t>
            </w:r>
            <w:r w:rsidR="00CA73ED">
              <w:rPr>
                <w:rFonts w:hint="eastAsia"/>
              </w:rPr>
              <w:t>、</w:t>
            </w:r>
            <w:r w:rsidR="00CA73ED">
              <w:t>学生账号管理</w:t>
            </w:r>
            <w:r w:rsidR="00CA73ED">
              <w:tab/>
            </w:r>
            <w:r>
              <w:fldChar w:fldCharType="begin"/>
            </w:r>
            <w:r>
              <w:instrText xml:space="preserve"> PAGEREF _Toc17467 </w:instrText>
            </w:r>
            <w:r>
              <w:fldChar w:fldCharType="separate"/>
            </w:r>
            <w:r w:rsidR="00CA73ED">
              <w:t>4</w:t>
            </w:r>
            <w:r>
              <w:fldChar w:fldCharType="end"/>
            </w:r>
          </w:hyperlink>
        </w:p>
        <w:p w14:paraId="3AA07641" w14:textId="11A12D43" w:rsidR="00E447DB" w:rsidRDefault="00A67967">
          <w:pPr>
            <w:pStyle w:val="TOC2"/>
            <w:tabs>
              <w:tab w:val="right" w:leader="dot" w:pos="8306"/>
            </w:tabs>
          </w:pPr>
          <w:hyperlink w:anchor="_Toc15332" w:history="1">
            <w:r w:rsidR="00CA73ED">
              <w:rPr>
                <w:rFonts w:hint="eastAsia"/>
              </w:rPr>
              <w:t>3</w:t>
            </w:r>
            <w:r w:rsidR="00CA73ED">
              <w:rPr>
                <w:rFonts w:hint="eastAsia"/>
              </w:rPr>
              <w:t>、</w:t>
            </w:r>
            <w:r w:rsidR="00CA73ED">
              <w:t>首页管理</w:t>
            </w:r>
            <w:r w:rsidR="00CA73ED">
              <w:tab/>
            </w:r>
          </w:hyperlink>
          <w:r w:rsidR="001660EB">
            <w:rPr>
              <w:bCs/>
              <w:lang w:val="zh-CN"/>
            </w:rPr>
            <w:t>4</w:t>
          </w:r>
        </w:p>
        <w:p w14:paraId="38E574DB" w14:textId="77777777" w:rsidR="00E447DB" w:rsidRDefault="00A67967">
          <w:pPr>
            <w:pStyle w:val="TOC1"/>
            <w:tabs>
              <w:tab w:val="right" w:leader="dot" w:pos="8306"/>
            </w:tabs>
          </w:pPr>
          <w:hyperlink w:anchor="_Toc31288" w:history="1">
            <w:r w:rsidR="00CA73ED">
              <w:rPr>
                <w:rFonts w:hint="eastAsia"/>
              </w:rPr>
              <w:t>四、师生双选管理</w:t>
            </w:r>
            <w:r w:rsidR="00CA73ED">
              <w:tab/>
            </w:r>
            <w:r>
              <w:fldChar w:fldCharType="begin"/>
            </w:r>
            <w:r>
              <w:instrText xml:space="preserve"> PAGEREF _Toc31288 </w:instrText>
            </w:r>
            <w:r>
              <w:fldChar w:fldCharType="separate"/>
            </w:r>
            <w:r w:rsidR="00CA73ED">
              <w:t>5</w:t>
            </w:r>
            <w:r>
              <w:fldChar w:fldCharType="end"/>
            </w:r>
          </w:hyperlink>
        </w:p>
        <w:p w14:paraId="55C0B5D9" w14:textId="77777777" w:rsidR="00E447DB" w:rsidRDefault="00A67967">
          <w:pPr>
            <w:pStyle w:val="TOC2"/>
            <w:tabs>
              <w:tab w:val="right" w:leader="dot" w:pos="8306"/>
            </w:tabs>
          </w:pPr>
          <w:hyperlink w:anchor="_Toc5890" w:history="1">
            <w:r w:rsidR="00CA73ED">
              <w:rPr>
                <w:rFonts w:hint="eastAsia"/>
              </w:rPr>
              <w:t>1</w:t>
            </w:r>
            <w:r w:rsidR="00CA73ED">
              <w:rPr>
                <w:rFonts w:hint="eastAsia"/>
              </w:rPr>
              <w:t>、</w:t>
            </w:r>
            <w:r w:rsidR="00CA73ED">
              <w:t>查看</w:t>
            </w:r>
            <w:r w:rsidR="00CA73ED">
              <w:rPr>
                <w:rFonts w:hint="eastAsia"/>
              </w:rPr>
              <w:t>题目</w:t>
            </w:r>
            <w:r w:rsidR="00CA73ED">
              <w:t>信息</w:t>
            </w:r>
            <w:r w:rsidR="00CA73ED">
              <w:rPr>
                <w:rFonts w:hint="eastAsia"/>
              </w:rPr>
              <w:t>，导入双选题目</w:t>
            </w:r>
            <w:r w:rsidR="00CA73ED">
              <w:tab/>
            </w:r>
            <w:r>
              <w:fldChar w:fldCharType="begin"/>
            </w:r>
            <w:r>
              <w:instrText xml:space="preserve"> PAGEREF _Toc5890 </w:instrText>
            </w:r>
            <w:r>
              <w:fldChar w:fldCharType="separate"/>
            </w:r>
            <w:r w:rsidR="00CA73ED">
              <w:t>5</w:t>
            </w:r>
            <w:r>
              <w:fldChar w:fldCharType="end"/>
            </w:r>
          </w:hyperlink>
        </w:p>
        <w:p w14:paraId="5D0D19D3" w14:textId="77777777" w:rsidR="00E447DB" w:rsidRDefault="00A67967">
          <w:pPr>
            <w:pStyle w:val="TOC2"/>
            <w:tabs>
              <w:tab w:val="right" w:leader="dot" w:pos="8306"/>
            </w:tabs>
          </w:pPr>
          <w:hyperlink w:anchor="_Toc8772" w:history="1">
            <w:r w:rsidR="00CA73ED">
              <w:rPr>
                <w:rFonts w:hint="eastAsia"/>
              </w:rPr>
              <w:t>2</w:t>
            </w:r>
            <w:r w:rsidR="00CA73ED">
              <w:rPr>
                <w:rFonts w:hint="eastAsia"/>
              </w:rPr>
              <w:t>、题目修改</w:t>
            </w:r>
            <w:r w:rsidR="00CA73ED">
              <w:tab/>
            </w:r>
            <w:r>
              <w:fldChar w:fldCharType="begin"/>
            </w:r>
            <w:r>
              <w:instrText xml:space="preserve"> PAGEREF _Toc8772 </w:instrText>
            </w:r>
            <w:r>
              <w:fldChar w:fldCharType="separate"/>
            </w:r>
            <w:r w:rsidR="00CA73ED">
              <w:t>6</w:t>
            </w:r>
            <w:r>
              <w:fldChar w:fldCharType="end"/>
            </w:r>
          </w:hyperlink>
        </w:p>
        <w:p w14:paraId="5AA4A53E" w14:textId="1D14256C" w:rsidR="00E447DB" w:rsidRDefault="00A67967">
          <w:pPr>
            <w:pStyle w:val="TOC2"/>
            <w:tabs>
              <w:tab w:val="right" w:leader="dot" w:pos="8306"/>
            </w:tabs>
          </w:pPr>
          <w:hyperlink w:anchor="_Toc24784" w:history="1">
            <w:r w:rsidR="00CA73ED">
              <w:rPr>
                <w:rFonts w:hint="eastAsia"/>
              </w:rPr>
              <w:t>3</w:t>
            </w:r>
            <w:r w:rsidR="00CA73ED">
              <w:rPr>
                <w:rFonts w:hint="eastAsia"/>
              </w:rPr>
              <w:t>、解除</w:t>
            </w:r>
            <w:r w:rsidR="00CA73ED">
              <w:t>师生双选关系</w:t>
            </w:r>
            <w:r w:rsidR="00CA73ED">
              <w:rPr>
                <w:rFonts w:hint="eastAsia"/>
              </w:rPr>
              <w:t>或更换指导教师</w:t>
            </w:r>
            <w:r w:rsidR="00CA73ED">
              <w:tab/>
            </w:r>
          </w:hyperlink>
          <w:r w:rsidR="001660EB">
            <w:rPr>
              <w:bCs/>
              <w:lang w:val="zh-CN"/>
            </w:rPr>
            <w:t>7</w:t>
          </w:r>
        </w:p>
        <w:p w14:paraId="79642372" w14:textId="76DA973E" w:rsidR="00E447DB" w:rsidRDefault="00A67967">
          <w:pPr>
            <w:pStyle w:val="TOC1"/>
            <w:tabs>
              <w:tab w:val="right" w:leader="dot" w:pos="8306"/>
            </w:tabs>
          </w:pPr>
          <w:hyperlink w:anchor="_Toc13480" w:history="1">
            <w:r w:rsidR="00CA73ED">
              <w:rPr>
                <w:rFonts w:hint="eastAsia"/>
              </w:rPr>
              <w:t>五、过程文档管理</w:t>
            </w:r>
            <w:r w:rsidR="00CA73ED">
              <w:tab/>
            </w:r>
          </w:hyperlink>
          <w:r w:rsidR="001660EB">
            <w:rPr>
              <w:bCs/>
              <w:lang w:val="zh-CN"/>
            </w:rPr>
            <w:t>7</w:t>
          </w:r>
        </w:p>
        <w:p w14:paraId="11B0CA26" w14:textId="0F01DE69" w:rsidR="00E447DB" w:rsidRDefault="00A67967">
          <w:pPr>
            <w:pStyle w:val="TOC2"/>
            <w:tabs>
              <w:tab w:val="right" w:leader="dot" w:pos="8306"/>
            </w:tabs>
          </w:pPr>
          <w:hyperlink w:anchor="_Toc14684" w:history="1">
            <w:r w:rsidR="00CA73ED">
              <w:rPr>
                <w:rFonts w:hint="eastAsia"/>
              </w:rPr>
              <w:t>1</w:t>
            </w:r>
            <w:r w:rsidR="00CA73ED">
              <w:rPr>
                <w:rFonts w:hint="eastAsia"/>
              </w:rPr>
              <w:t>、查看毕业设计（论文）</w:t>
            </w:r>
            <w:r w:rsidR="00CA73ED">
              <w:rPr>
                <w:rFonts w:hint="eastAsia"/>
              </w:rPr>
              <w:t>-</w:t>
            </w:r>
            <w:r w:rsidR="00CA73ED">
              <w:rPr>
                <w:rFonts w:hint="eastAsia"/>
              </w:rPr>
              <w:t>答辩前检测</w:t>
            </w:r>
            <w:r w:rsidR="00CA73ED">
              <w:tab/>
            </w:r>
          </w:hyperlink>
          <w:r w:rsidR="001660EB">
            <w:rPr>
              <w:bCs/>
              <w:lang w:val="zh-CN"/>
            </w:rPr>
            <w:t>7</w:t>
          </w:r>
        </w:p>
        <w:p w14:paraId="4647BF7D" w14:textId="16BA2C5E" w:rsidR="00E447DB" w:rsidRDefault="00A67967">
          <w:pPr>
            <w:pStyle w:val="TOC2"/>
            <w:tabs>
              <w:tab w:val="right" w:leader="dot" w:pos="8306"/>
            </w:tabs>
          </w:pPr>
          <w:hyperlink w:anchor="_Toc24187" w:history="1">
            <w:r w:rsidR="00CA73ED">
              <w:rPr>
                <w:rFonts w:hint="eastAsia"/>
              </w:rPr>
              <w:t>2</w:t>
            </w:r>
            <w:r w:rsidR="00CA73ED">
              <w:rPr>
                <w:rFonts w:hint="eastAsia"/>
              </w:rPr>
              <w:t>、</w:t>
            </w:r>
            <w:r w:rsidR="00CA73ED">
              <w:rPr>
                <w:rFonts w:hint="eastAsia"/>
              </w:rPr>
              <w:t xml:space="preserve"> </w:t>
            </w:r>
            <w:r w:rsidR="00CA73ED">
              <w:rPr>
                <w:rFonts w:hint="eastAsia"/>
              </w:rPr>
              <w:t>毕业论文最终版提交管理</w:t>
            </w:r>
            <w:r w:rsidR="00CA73ED">
              <w:tab/>
            </w:r>
          </w:hyperlink>
          <w:r w:rsidR="001660EB">
            <w:rPr>
              <w:bCs/>
              <w:lang w:val="zh-CN"/>
            </w:rPr>
            <w:t>8</w:t>
          </w:r>
        </w:p>
        <w:p w14:paraId="4989F447" w14:textId="60EB2035" w:rsidR="00E447DB" w:rsidRDefault="00A67967">
          <w:pPr>
            <w:pStyle w:val="TOC1"/>
            <w:tabs>
              <w:tab w:val="right" w:leader="dot" w:pos="8306"/>
            </w:tabs>
          </w:pPr>
          <w:hyperlink w:anchor="_Toc31132" w:history="1">
            <w:r w:rsidR="00CA73ED">
              <w:rPr>
                <w:rFonts w:hint="eastAsia"/>
              </w:rPr>
              <w:t>六、</w:t>
            </w:r>
            <w:r w:rsidR="00CA73ED">
              <w:t>信息统计</w:t>
            </w:r>
            <w:r w:rsidR="00CA73ED">
              <w:tab/>
            </w:r>
          </w:hyperlink>
          <w:r w:rsidR="001660EB">
            <w:rPr>
              <w:bCs/>
              <w:lang w:val="zh-CN"/>
            </w:rPr>
            <w:t>8</w:t>
          </w:r>
        </w:p>
        <w:p w14:paraId="4C6D27C7" w14:textId="2A74F024" w:rsidR="00E447DB" w:rsidRDefault="00A67967">
          <w:pPr>
            <w:pStyle w:val="TOC1"/>
            <w:tabs>
              <w:tab w:val="right" w:leader="dot" w:pos="8306"/>
            </w:tabs>
          </w:pPr>
          <w:hyperlink w:anchor="_Toc23598" w:history="1">
            <w:r w:rsidR="00CA73ED">
              <w:rPr>
                <w:rFonts w:hint="eastAsia"/>
              </w:rPr>
              <w:t>七、</w:t>
            </w:r>
            <w:r w:rsidR="00CA73ED">
              <w:t>导出文档</w:t>
            </w:r>
            <w:r w:rsidR="00CA73ED">
              <w:tab/>
            </w:r>
            <w:r w:rsidR="001660EB">
              <w:t>9</w:t>
            </w:r>
          </w:hyperlink>
        </w:p>
        <w:p w14:paraId="129BCAEC" w14:textId="352389C5" w:rsidR="00E447DB" w:rsidRDefault="00A67967">
          <w:pPr>
            <w:pStyle w:val="TOC2"/>
            <w:tabs>
              <w:tab w:val="right" w:leader="dot" w:pos="8306"/>
            </w:tabs>
          </w:pPr>
          <w:hyperlink w:anchor="_Toc24135" w:history="1">
            <w:r w:rsidR="00CA73ED">
              <w:rPr>
                <w:rFonts w:hint="eastAsia"/>
              </w:rPr>
              <w:t>1</w:t>
            </w:r>
            <w:r w:rsidR="00CA73ED">
              <w:rPr>
                <w:rFonts w:hint="eastAsia"/>
              </w:rPr>
              <w:t>、</w:t>
            </w:r>
            <w:r w:rsidR="00CA73ED">
              <w:t>导出</w:t>
            </w:r>
            <w:r w:rsidR="00CA73ED">
              <w:t>excel</w:t>
            </w:r>
            <w:r w:rsidR="00CA73ED">
              <w:t>文件</w:t>
            </w:r>
            <w:r w:rsidR="00CA73ED">
              <w:tab/>
            </w:r>
            <w:r w:rsidR="001660EB">
              <w:t>9</w:t>
            </w:r>
          </w:hyperlink>
        </w:p>
        <w:p w14:paraId="7DC47A1A" w14:textId="1AF37DC2" w:rsidR="00E447DB" w:rsidRDefault="00A67967">
          <w:pPr>
            <w:pStyle w:val="TOC2"/>
            <w:tabs>
              <w:tab w:val="right" w:leader="dot" w:pos="8306"/>
            </w:tabs>
          </w:pPr>
          <w:hyperlink w:anchor="_Toc18814" w:history="1">
            <w:r w:rsidR="00CA73ED">
              <w:rPr>
                <w:rFonts w:hint="eastAsia"/>
              </w:rPr>
              <w:t>2</w:t>
            </w:r>
            <w:r w:rsidR="00CA73ED">
              <w:rPr>
                <w:rFonts w:hint="eastAsia"/>
              </w:rPr>
              <w:t>、</w:t>
            </w:r>
            <w:r w:rsidR="00CA73ED">
              <w:t>导出文档</w:t>
            </w:r>
            <w:r w:rsidR="00CA73ED">
              <w:tab/>
            </w:r>
            <w:r>
              <w:fldChar w:fldCharType="begin"/>
            </w:r>
            <w:r>
              <w:instrText xml:space="preserve"> PAGEREF _Toc18814 </w:instrText>
            </w:r>
            <w:r>
              <w:fldChar w:fldCharType="separate"/>
            </w:r>
            <w:r w:rsidR="00CA73ED">
              <w:t>1</w:t>
            </w:r>
            <w:r w:rsidR="001660EB">
              <w:t>0</w:t>
            </w:r>
            <w:r>
              <w:fldChar w:fldCharType="end"/>
            </w:r>
          </w:hyperlink>
        </w:p>
        <w:p w14:paraId="758D2463" w14:textId="77777777" w:rsidR="00E447DB" w:rsidRDefault="00CA73ED">
          <w:r>
            <w:rPr>
              <w:bCs/>
              <w:lang w:val="zh-CN"/>
            </w:rPr>
            <w:fldChar w:fldCharType="end"/>
          </w:r>
        </w:p>
      </w:sdtContent>
    </w:sdt>
    <w:p w14:paraId="42B9EE5D" w14:textId="77777777" w:rsidR="00E447DB" w:rsidRDefault="00E447DB">
      <w:pPr>
        <w:spacing w:line="276" w:lineRule="auto"/>
      </w:pPr>
    </w:p>
    <w:p w14:paraId="71FA3E1F" w14:textId="77777777" w:rsidR="00E447DB" w:rsidRDefault="00E447DB">
      <w:pPr>
        <w:pStyle w:val="1"/>
        <w:spacing w:before="312" w:after="156" w:line="276" w:lineRule="auto"/>
      </w:pPr>
    </w:p>
    <w:p w14:paraId="282E3163" w14:textId="77777777" w:rsidR="00E447DB" w:rsidRDefault="00CA73ED">
      <w:r>
        <w:br w:type="page"/>
      </w:r>
    </w:p>
    <w:p w14:paraId="0F295BD7" w14:textId="77777777" w:rsidR="00E447DB" w:rsidRDefault="00CA73ED">
      <w:pPr>
        <w:pStyle w:val="1"/>
        <w:spacing w:before="312"/>
      </w:pPr>
      <w:bookmarkStart w:id="0" w:name="_Toc3880"/>
      <w:r>
        <w:rPr>
          <w:rFonts w:hint="eastAsia"/>
        </w:rPr>
        <w:lastRenderedPageBreak/>
        <w:t>一、登录</w:t>
      </w:r>
      <w:bookmarkEnd w:id="0"/>
    </w:p>
    <w:p w14:paraId="40B4F569" w14:textId="77777777" w:rsidR="00E447DB" w:rsidRDefault="00CA73ED">
      <w:pPr>
        <w:pStyle w:val="2"/>
      </w:pPr>
      <w:bookmarkStart w:id="1" w:name="_Toc22003"/>
      <w:r>
        <w:rPr>
          <w:rFonts w:hint="eastAsia"/>
        </w:rPr>
        <w:t>1</w:t>
      </w:r>
      <w:r>
        <w:rPr>
          <w:rFonts w:hint="eastAsia"/>
        </w:rPr>
        <w:t>、登录</w:t>
      </w:r>
      <w:bookmarkEnd w:id="1"/>
    </w:p>
    <w:p w14:paraId="7937A0B9" w14:textId="09589819" w:rsidR="00E447DB" w:rsidRDefault="00CA73ED">
      <w:pPr>
        <w:spacing w:line="276" w:lineRule="auto"/>
        <w:ind w:firstLineChars="200" w:firstLine="420"/>
        <w:rPr>
          <w:rFonts w:eastAsia="宋体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</w:t>
      </w:r>
      <w:r>
        <w:rPr>
          <w:rFonts w:hint="eastAsia"/>
          <w:color w:val="303030"/>
        </w:rPr>
        <w:t>步：登录网址：</w:t>
      </w:r>
      <w:hyperlink r:id="rId9" w:history="1">
        <w:r w:rsidR="003F4074" w:rsidRPr="00F43B9B">
          <w:rPr>
            <w:rStyle w:val="a9"/>
            <w:rFonts w:hint="eastAsia"/>
            <w:sz w:val="24"/>
            <w:szCs w:val="24"/>
          </w:rPr>
          <w:t>http://</w:t>
        </w:r>
        <w:r w:rsidR="003F4074" w:rsidRPr="00F43B9B">
          <w:rPr>
            <w:rStyle w:val="a9"/>
            <w:sz w:val="24"/>
            <w:szCs w:val="24"/>
          </w:rPr>
          <w:t>bsu.co.cnki</w:t>
        </w:r>
        <w:r w:rsidR="003F4074" w:rsidRPr="00F43B9B">
          <w:rPr>
            <w:rStyle w:val="a9"/>
            <w:rFonts w:hint="eastAsia"/>
            <w:sz w:val="24"/>
            <w:szCs w:val="24"/>
          </w:rPr>
          <w:t>.</w:t>
        </w:r>
        <w:r w:rsidR="003F4074" w:rsidRPr="00F43B9B">
          <w:rPr>
            <w:rStyle w:val="a9"/>
            <w:sz w:val="24"/>
            <w:szCs w:val="24"/>
          </w:rPr>
          <w:t>net</w:t>
        </w:r>
        <w:r w:rsidR="003F4074" w:rsidRPr="00F43B9B">
          <w:rPr>
            <w:rStyle w:val="a9"/>
            <w:rFonts w:hint="eastAsia"/>
            <w:sz w:val="24"/>
            <w:szCs w:val="24"/>
          </w:rPr>
          <w:t>/</w:t>
        </w:r>
      </w:hyperlink>
      <w:r>
        <w:rPr>
          <w:rFonts w:ascii="宋体" w:eastAsia="宋体" w:hAnsi="宋体" w:cs="宋体" w:hint="eastAsia"/>
          <w:sz w:val="24"/>
          <w:szCs w:val="24"/>
        </w:rPr>
        <w:t xml:space="preserve"> （http后无s）</w:t>
      </w:r>
    </w:p>
    <w:p w14:paraId="661DC268" w14:textId="77777777" w:rsidR="00E447DB" w:rsidRDefault="00CA73ED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2</w:t>
      </w:r>
      <w:r>
        <w:rPr>
          <w:rFonts w:hint="eastAsia"/>
          <w:color w:val="303030"/>
        </w:rPr>
        <w:t>步：选择登录方式（账号密码登录或者已绑定微信登录）</w:t>
      </w:r>
    </w:p>
    <w:p w14:paraId="1EB7EA86" w14:textId="77777777" w:rsidR="00E447DB" w:rsidRDefault="00CA73ED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3</w:t>
      </w:r>
      <w:r>
        <w:rPr>
          <w:rFonts w:hint="eastAsia"/>
          <w:color w:val="303030"/>
        </w:rPr>
        <w:t>步：输入账号密码或者使用微信“扫一扫”功能，登录系统（选“</w:t>
      </w:r>
      <w:r>
        <w:rPr>
          <w:rFonts w:hint="eastAsia"/>
          <w:b/>
          <w:bCs/>
          <w:color w:val="0000FF"/>
        </w:rPr>
        <w:t>教师</w:t>
      </w:r>
      <w:r>
        <w:rPr>
          <w:rFonts w:hint="eastAsia"/>
          <w:color w:val="303030"/>
        </w:rPr>
        <w:t>”类型）</w:t>
      </w:r>
    </w:p>
    <w:p w14:paraId="10ACC8E3" w14:textId="09E56795" w:rsidR="00E447DB" w:rsidRDefault="00CA73ED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4</w:t>
      </w:r>
      <w:r>
        <w:rPr>
          <w:rFonts w:hint="eastAsia"/>
          <w:color w:val="303030"/>
        </w:rPr>
        <w:t>步：选择“</w:t>
      </w:r>
      <w:r w:rsidR="00F955C6">
        <w:rPr>
          <w:rFonts w:hint="eastAsia"/>
          <w:color w:val="303030"/>
        </w:rPr>
        <w:t>教学秘书</w:t>
      </w:r>
      <w:r>
        <w:rPr>
          <w:rFonts w:hint="eastAsia"/>
          <w:color w:val="303030"/>
        </w:rPr>
        <w:t>”角色进入系统</w:t>
      </w:r>
    </w:p>
    <w:p w14:paraId="47E9C623" w14:textId="3B51C5E9" w:rsidR="00E447DB" w:rsidRPr="00884461" w:rsidRDefault="00884461" w:rsidP="00884461">
      <w:pPr>
        <w:widowControl/>
        <w:jc w:val="left"/>
      </w:pPr>
      <w:r>
        <w:rPr>
          <w:noProof/>
        </w:rPr>
        <w:drawing>
          <wp:inline distT="0" distB="0" distL="0" distR="0" wp14:anchorId="375E0AB8" wp14:editId="0DB38714">
            <wp:extent cx="5274310" cy="2129367"/>
            <wp:effectExtent l="0" t="0" r="2540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80520" cy="2131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31AEF" w14:textId="0E1A866A" w:rsidR="00E447DB" w:rsidRDefault="00CA73ED">
      <w:pPr>
        <w:pStyle w:val="2"/>
      </w:pPr>
      <w:bookmarkStart w:id="2" w:name="_Toc21695"/>
      <w:r>
        <w:rPr>
          <w:rFonts w:hint="eastAsia"/>
        </w:rPr>
        <w:t>2</w:t>
      </w:r>
      <w:r>
        <w:rPr>
          <w:rFonts w:hint="eastAsia"/>
        </w:rPr>
        <w:t>、</w:t>
      </w:r>
      <w:r>
        <w:t>首次登录强制修改密码</w:t>
      </w:r>
      <w:bookmarkEnd w:id="2"/>
      <w:r w:rsidR="00884461">
        <w:rPr>
          <w:rFonts w:hint="eastAsia"/>
        </w:rPr>
        <w:t>（登录绑定手机后忘记密码可通过手机自助找回）</w:t>
      </w:r>
    </w:p>
    <w:p w14:paraId="6B0D2414" w14:textId="77777777" w:rsidR="00E447DB" w:rsidRDefault="00CA73ED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</w:t>
      </w:r>
      <w:r>
        <w:rPr>
          <w:rFonts w:hint="eastAsia"/>
          <w:color w:val="303030"/>
        </w:rPr>
        <w:t>步：使用初始账号密码登录成功</w:t>
      </w:r>
    </w:p>
    <w:p w14:paraId="722E0AC6" w14:textId="78FDB88C" w:rsidR="00E447DB" w:rsidRDefault="00CA73ED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2</w:t>
      </w:r>
      <w:r>
        <w:rPr>
          <w:rFonts w:hint="eastAsia"/>
          <w:color w:val="303030"/>
        </w:rPr>
        <w:t>步：修改密码（须与初始密码不同，数字加字母多于或等于六位），</w:t>
      </w:r>
      <w:r w:rsidR="00884461">
        <w:rPr>
          <w:rFonts w:hint="eastAsia"/>
          <w:color w:val="303030"/>
        </w:rPr>
        <w:t>修改</w:t>
      </w:r>
      <w:r>
        <w:rPr>
          <w:rFonts w:hint="eastAsia"/>
          <w:color w:val="303030"/>
        </w:rPr>
        <w:t>成功后会自动退出系统</w:t>
      </w:r>
      <w:r w:rsidR="00884461">
        <w:rPr>
          <w:rFonts w:hint="eastAsia"/>
          <w:color w:val="303030"/>
        </w:rPr>
        <w:t>。</w:t>
      </w:r>
      <w:r w:rsidR="00884461" w:rsidRPr="00884461">
        <w:rPr>
          <w:rFonts w:hint="eastAsia"/>
          <w:b/>
          <w:bCs/>
          <w:color w:val="FF0000"/>
        </w:rPr>
        <w:t>使用系统后，</w:t>
      </w:r>
      <w:r w:rsidR="00884461" w:rsidRPr="00884461">
        <w:rPr>
          <w:rFonts w:asciiTheme="minorEastAsia" w:hAnsiTheme="minorEastAsia" w:hint="eastAsia"/>
          <w:b/>
          <w:bCs/>
          <w:color w:val="FF0000"/>
        </w:rPr>
        <w:t>如忘记密码，可通过登录页【忘记密码】功能自助找回密码</w:t>
      </w:r>
    </w:p>
    <w:p w14:paraId="6B604357" w14:textId="77777777" w:rsidR="00E447DB" w:rsidRDefault="00CA73ED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3</w:t>
      </w:r>
      <w:r>
        <w:rPr>
          <w:rFonts w:hint="eastAsia"/>
          <w:color w:val="303030"/>
        </w:rPr>
        <w:t>步：使用新修改的密码重新登录</w:t>
      </w:r>
    </w:p>
    <w:p w14:paraId="670452B8" w14:textId="77777777" w:rsidR="00E447DB" w:rsidRDefault="00CA73ED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>*</w:t>
      </w:r>
      <w:r>
        <w:rPr>
          <w:color w:val="303030"/>
        </w:rPr>
        <w:t>非首次登录无须该项操作</w:t>
      </w:r>
    </w:p>
    <w:p w14:paraId="2BE64F43" w14:textId="77777777" w:rsidR="00E447DB" w:rsidRDefault="00CA73ED">
      <w:pPr>
        <w:pStyle w:val="2"/>
      </w:pPr>
      <w:bookmarkStart w:id="3" w:name="_Toc454"/>
      <w:r>
        <w:rPr>
          <w:rFonts w:hint="eastAsia"/>
        </w:rPr>
        <w:t>3</w:t>
      </w:r>
      <w:r>
        <w:rPr>
          <w:rFonts w:hint="eastAsia"/>
        </w:rPr>
        <w:t>、</w:t>
      </w:r>
      <w:r>
        <w:t>用户设置</w:t>
      </w:r>
      <w:bookmarkEnd w:id="3"/>
    </w:p>
    <w:p w14:paraId="3D7B7ED4" w14:textId="77777777" w:rsidR="00E447DB" w:rsidRDefault="00CA73ED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用户设置可以进行密码修改和进行个人信息维护</w:t>
      </w:r>
    </w:p>
    <w:p w14:paraId="45BD5B6A" w14:textId="77777777" w:rsidR="00E447DB" w:rsidRDefault="00CA73ED">
      <w:pPr>
        <w:spacing w:line="276" w:lineRule="auto"/>
        <w:ind w:firstLineChars="200" w:firstLine="420"/>
      </w:pPr>
      <w:r>
        <w:rPr>
          <w:noProof/>
        </w:rPr>
        <w:drawing>
          <wp:inline distT="0" distB="0" distL="0" distR="0" wp14:anchorId="4F9C97A7" wp14:editId="4572C253">
            <wp:extent cx="1665605" cy="895985"/>
            <wp:effectExtent l="57150" t="57150" r="48895" b="56515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92760" cy="910449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C68C787" w14:textId="77777777" w:rsidR="00E447DB" w:rsidRDefault="00CA73ED">
      <w:pPr>
        <w:pStyle w:val="1"/>
        <w:spacing w:before="312"/>
      </w:pPr>
      <w:bookmarkStart w:id="4" w:name="_Toc21918"/>
      <w:r>
        <w:rPr>
          <w:rFonts w:hint="eastAsia"/>
        </w:rPr>
        <w:t>二、</w:t>
      </w:r>
      <w:r>
        <w:t>系统设置</w:t>
      </w:r>
      <w:r>
        <w:rPr>
          <w:rFonts w:hint="eastAsia"/>
        </w:rPr>
        <w:t>关于学校检测安排的说明：</w:t>
      </w:r>
      <w:bookmarkEnd w:id="4"/>
    </w:p>
    <w:p w14:paraId="2ABB4D9A" w14:textId="77777777" w:rsidR="00E447DB" w:rsidRDefault="00CA73ED">
      <w:pPr>
        <w:rPr>
          <w:b/>
          <w:bCs/>
        </w:rPr>
      </w:pPr>
      <w:r>
        <w:rPr>
          <w:rFonts w:hint="eastAsia"/>
        </w:rPr>
        <w:t xml:space="preserve">   </w:t>
      </w:r>
      <w:r>
        <w:rPr>
          <w:rFonts w:hint="eastAsia"/>
          <w:b/>
          <w:bCs/>
        </w:rPr>
        <w:t xml:space="preserve"> </w:t>
      </w:r>
      <w:r>
        <w:rPr>
          <w:rFonts w:hint="eastAsia"/>
          <w:b/>
          <w:bCs/>
        </w:rPr>
        <w:t>目前学校统一设置了两次检测机会，方式是学生在设置的时间范围内上传论文，系统自动检测出结果，各学院可以根据各自具体安排来设置两个检测时间段，两个时间段之间请留出学生修改时间。</w:t>
      </w:r>
    </w:p>
    <w:p w14:paraId="6E9CD254" w14:textId="77777777" w:rsidR="00E447DB" w:rsidRDefault="00CA73ED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color w:val="303030"/>
        </w:rPr>
        <w:t>1</w:t>
      </w:r>
      <w:r>
        <w:rPr>
          <w:rFonts w:hint="eastAsia"/>
          <w:color w:val="303030"/>
        </w:rPr>
        <w:t>步：选择“系统设置</w:t>
      </w:r>
      <w:r>
        <w:rPr>
          <w:rFonts w:hint="eastAsia"/>
          <w:color w:val="303030"/>
        </w:rPr>
        <w:t>-</w:t>
      </w:r>
      <w:r>
        <w:rPr>
          <w:rFonts w:hint="eastAsia"/>
          <w:color w:val="303030"/>
        </w:rPr>
        <w:t>检测设置”打开页面</w:t>
      </w:r>
    </w:p>
    <w:p w14:paraId="113DC200" w14:textId="77777777" w:rsidR="00E447DB" w:rsidRDefault="00CA73ED">
      <w:pPr>
        <w:spacing w:line="276" w:lineRule="auto"/>
        <w:ind w:firstLineChars="200" w:firstLine="420"/>
        <w:rPr>
          <w:color w:val="303030"/>
        </w:rPr>
      </w:pPr>
      <w:r>
        <w:rPr>
          <w:noProof/>
        </w:rPr>
        <w:lastRenderedPageBreak/>
        <w:drawing>
          <wp:inline distT="0" distB="0" distL="0" distR="0" wp14:anchorId="5E95D021" wp14:editId="345E63FF">
            <wp:extent cx="1385570" cy="989965"/>
            <wp:effectExtent l="57150" t="57150" r="62230" b="577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02799" cy="1002803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948399E" w14:textId="77777777" w:rsidR="00E447DB" w:rsidRDefault="00CA73ED">
      <w:pPr>
        <w:spacing w:line="276" w:lineRule="auto"/>
        <w:ind w:firstLineChars="200" w:firstLine="420"/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color w:val="303030"/>
        </w:rPr>
        <w:t>2</w:t>
      </w:r>
      <w:r>
        <w:rPr>
          <w:rFonts w:hint="eastAsia"/>
          <w:color w:val="303030"/>
        </w:rPr>
        <w:t>步：查看和操作</w:t>
      </w:r>
    </w:p>
    <w:p w14:paraId="32D71E0B" w14:textId="24C5B958" w:rsidR="00E447DB" w:rsidRDefault="00CA73ED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>*</w:t>
      </w:r>
      <w:r>
        <w:rPr>
          <w:rFonts w:hint="eastAsia"/>
          <w:color w:val="303030"/>
        </w:rPr>
        <w:t>检测次数只能由学校管理员设置，</w:t>
      </w:r>
      <w:r w:rsidR="00F955C6">
        <w:rPr>
          <w:rFonts w:hint="eastAsia"/>
          <w:color w:val="303030"/>
        </w:rPr>
        <w:t>教学秘书</w:t>
      </w:r>
      <w:r>
        <w:rPr>
          <w:rFonts w:hint="eastAsia"/>
          <w:color w:val="303030"/>
        </w:rPr>
        <w:t>可以查看</w:t>
      </w:r>
    </w:p>
    <w:p w14:paraId="01A855F4" w14:textId="77777777" w:rsidR="00E447DB" w:rsidRDefault="00CA73ED">
      <w:pPr>
        <w:pStyle w:val="1"/>
        <w:spacing w:before="312"/>
      </w:pPr>
      <w:bookmarkStart w:id="5" w:name="_Toc963"/>
      <w:r>
        <w:rPr>
          <w:rFonts w:hint="eastAsia"/>
        </w:rPr>
        <w:t>三、</w:t>
      </w:r>
      <w:r>
        <w:t>账号管理</w:t>
      </w:r>
      <w:bookmarkEnd w:id="5"/>
    </w:p>
    <w:p w14:paraId="31F62FD5" w14:textId="77777777" w:rsidR="00E447DB" w:rsidRDefault="00CA73ED">
      <w:pPr>
        <w:pStyle w:val="2"/>
      </w:pPr>
      <w:bookmarkStart w:id="6" w:name="_Toc3326"/>
      <w:r>
        <w:rPr>
          <w:rFonts w:hint="eastAsia"/>
        </w:rPr>
        <w:t>1</w:t>
      </w:r>
      <w:r>
        <w:rPr>
          <w:rFonts w:hint="eastAsia"/>
        </w:rPr>
        <w:t>、</w:t>
      </w:r>
      <w:r>
        <w:t>教师账号管理</w:t>
      </w:r>
      <w:bookmarkEnd w:id="6"/>
    </w:p>
    <w:p w14:paraId="4C95CF14" w14:textId="77777777" w:rsidR="00E447DB" w:rsidRDefault="00CA73ED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  <w:szCs w:val="24"/>
          <w:lang w:bidi="ar"/>
        </w:rPr>
        <w:drawing>
          <wp:inline distT="0" distB="0" distL="114300" distR="114300" wp14:anchorId="242EF798" wp14:editId="4B7716CA">
            <wp:extent cx="5203190" cy="1312984"/>
            <wp:effectExtent l="0" t="0" r="0" b="1905"/>
            <wp:docPr id="34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7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22254" cy="1317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A36094C" w14:textId="77777777" w:rsidR="00E447DB" w:rsidRDefault="00CA73ED">
      <w:pPr>
        <w:spacing w:line="276" w:lineRule="auto"/>
        <w:ind w:firstLineChars="200" w:firstLine="420"/>
      </w:pPr>
      <w:r>
        <w:rPr>
          <w:rFonts w:hint="eastAsia"/>
        </w:rPr>
        <w:t>*</w:t>
      </w:r>
      <w:r>
        <w:t>包括创建</w:t>
      </w:r>
      <w:r>
        <w:rPr>
          <w:rFonts w:hint="eastAsia"/>
        </w:rPr>
        <w:t>、</w:t>
      </w:r>
      <w:r>
        <w:t>维护</w:t>
      </w:r>
      <w:r>
        <w:rPr>
          <w:rFonts w:hint="eastAsia"/>
        </w:rPr>
        <w:t>、</w:t>
      </w:r>
      <w:r>
        <w:t>启用停用和删除教师账号</w:t>
      </w:r>
    </w:p>
    <w:p w14:paraId="760F6E4A" w14:textId="77777777" w:rsidR="00E447DB" w:rsidRDefault="00CA73ED">
      <w:pPr>
        <w:spacing w:line="276" w:lineRule="auto"/>
        <w:ind w:firstLineChars="200" w:firstLine="420"/>
      </w:pPr>
      <w:r>
        <w:rPr>
          <w:rFonts w:hint="eastAsia"/>
        </w:rPr>
        <w:t>*</w:t>
      </w:r>
      <w:r>
        <w:rPr>
          <w:rFonts w:hint="eastAsia"/>
        </w:rPr>
        <w:t>支持批量导入、单独创建、复制其他学年教师</w:t>
      </w:r>
      <w:r>
        <w:rPr>
          <w:rFonts w:hint="eastAsia"/>
        </w:rPr>
        <w:t>3</w:t>
      </w:r>
      <w:r>
        <w:rPr>
          <w:rFonts w:hint="eastAsia"/>
        </w:rPr>
        <w:t>种方式</w:t>
      </w:r>
    </w:p>
    <w:p w14:paraId="49070A3D" w14:textId="2F886B5B" w:rsidR="00E447DB" w:rsidRDefault="00CA73ED">
      <w:pPr>
        <w:spacing w:line="276" w:lineRule="auto"/>
        <w:ind w:firstLineChars="200" w:firstLine="422"/>
        <w:rPr>
          <w:b/>
          <w:bCs/>
          <w:color w:val="C00000"/>
        </w:rPr>
      </w:pPr>
      <w:r>
        <w:rPr>
          <w:rFonts w:hint="eastAsia"/>
          <w:b/>
          <w:bCs/>
          <w:color w:val="C00000"/>
        </w:rPr>
        <w:t>*</w:t>
      </w:r>
      <w:r>
        <w:rPr>
          <w:rFonts w:hint="eastAsia"/>
          <w:b/>
          <w:bCs/>
          <w:color w:val="C00000"/>
        </w:rPr>
        <w:t>院长与</w:t>
      </w:r>
      <w:r w:rsidR="00F955C6">
        <w:rPr>
          <w:rFonts w:hint="eastAsia"/>
          <w:b/>
          <w:bCs/>
          <w:color w:val="C00000"/>
        </w:rPr>
        <w:t>教学秘书</w:t>
      </w:r>
      <w:r>
        <w:rPr>
          <w:rFonts w:hint="eastAsia"/>
          <w:b/>
          <w:bCs/>
          <w:color w:val="C00000"/>
        </w:rPr>
        <w:t>的帐号更改由校管理员进行操作。</w:t>
      </w:r>
    </w:p>
    <w:p w14:paraId="2E209BA8" w14:textId="77777777" w:rsidR="00E447DB" w:rsidRDefault="00CA73ED">
      <w:pPr>
        <w:pStyle w:val="2"/>
      </w:pPr>
      <w:bookmarkStart w:id="7" w:name="_Toc17467"/>
      <w:r>
        <w:rPr>
          <w:rFonts w:hint="eastAsia"/>
        </w:rPr>
        <w:t>2</w:t>
      </w:r>
      <w:r>
        <w:rPr>
          <w:rFonts w:hint="eastAsia"/>
        </w:rPr>
        <w:t>、</w:t>
      </w:r>
      <w:r>
        <w:t>学生账号管理</w:t>
      </w:r>
      <w:bookmarkEnd w:id="7"/>
    </w:p>
    <w:p w14:paraId="079E2F38" w14:textId="37206E21" w:rsidR="00E447DB" w:rsidRDefault="00D322E3" w:rsidP="00D322E3">
      <w:pPr>
        <w:widowControl/>
        <w:jc w:val="left"/>
      </w:pPr>
      <w:r>
        <w:rPr>
          <w:noProof/>
        </w:rPr>
        <w:drawing>
          <wp:inline distT="0" distB="0" distL="0" distR="0" wp14:anchorId="03489CAE" wp14:editId="4EF259C2">
            <wp:extent cx="4500378" cy="16764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87" cy="170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62FD7" w14:textId="77777777" w:rsidR="00E447DB" w:rsidRDefault="00CA73ED">
      <w:pPr>
        <w:spacing w:line="276" w:lineRule="auto"/>
        <w:ind w:firstLineChars="200" w:firstLine="420"/>
      </w:pPr>
      <w:r>
        <w:rPr>
          <w:rFonts w:hint="eastAsia"/>
        </w:rPr>
        <w:t>*</w:t>
      </w:r>
      <w:r>
        <w:t>包括创建</w:t>
      </w:r>
      <w:r>
        <w:rPr>
          <w:rFonts w:hint="eastAsia"/>
        </w:rPr>
        <w:t>、</w:t>
      </w:r>
      <w:r>
        <w:t>维护</w:t>
      </w:r>
      <w:r>
        <w:rPr>
          <w:rFonts w:hint="eastAsia"/>
        </w:rPr>
        <w:t>、</w:t>
      </w:r>
      <w:r>
        <w:t>启用停用和删除</w:t>
      </w:r>
      <w:r>
        <w:rPr>
          <w:rFonts w:hint="eastAsia"/>
        </w:rPr>
        <w:t>学生</w:t>
      </w:r>
      <w:r>
        <w:t>账号</w:t>
      </w:r>
    </w:p>
    <w:p w14:paraId="68E6234B" w14:textId="77777777" w:rsidR="00E447DB" w:rsidRDefault="00CA73ED">
      <w:pPr>
        <w:spacing w:line="276" w:lineRule="auto"/>
        <w:ind w:firstLineChars="200" w:firstLine="420"/>
      </w:pPr>
      <w:r>
        <w:rPr>
          <w:rFonts w:hint="eastAsia"/>
        </w:rPr>
        <w:t>*</w:t>
      </w:r>
      <w:r>
        <w:rPr>
          <w:rFonts w:hint="eastAsia"/>
        </w:rPr>
        <w:t>支持批量导入、单独创建</w:t>
      </w:r>
      <w:r>
        <w:rPr>
          <w:rFonts w:hint="eastAsia"/>
        </w:rPr>
        <w:t>2</w:t>
      </w:r>
      <w:r>
        <w:rPr>
          <w:rFonts w:hint="eastAsia"/>
        </w:rPr>
        <w:t>种方式</w:t>
      </w:r>
    </w:p>
    <w:p w14:paraId="5FE4EC6E" w14:textId="77777777" w:rsidR="00E447DB" w:rsidRDefault="00CA73ED">
      <w:pPr>
        <w:pStyle w:val="2"/>
      </w:pPr>
      <w:bookmarkStart w:id="8" w:name="_Toc15332"/>
      <w:r>
        <w:rPr>
          <w:rFonts w:hint="eastAsia"/>
        </w:rPr>
        <w:t>3</w:t>
      </w:r>
      <w:r>
        <w:rPr>
          <w:rFonts w:hint="eastAsia"/>
        </w:rPr>
        <w:t>、</w:t>
      </w:r>
      <w:r>
        <w:t>首页管理</w:t>
      </w:r>
      <w:bookmarkEnd w:id="8"/>
    </w:p>
    <w:p w14:paraId="6C4F1F49" w14:textId="406E16EF" w:rsidR="00E447DB" w:rsidRDefault="00CA73ED">
      <w:pPr>
        <w:spacing w:line="276" w:lineRule="auto"/>
        <w:ind w:firstLineChars="200" w:firstLine="420"/>
      </w:pPr>
      <w:r>
        <w:rPr>
          <w:rFonts w:hint="eastAsia"/>
        </w:rPr>
        <w:t>*</w:t>
      </w:r>
      <w:r w:rsidR="00F955C6">
        <w:rPr>
          <w:rFonts w:hint="eastAsia"/>
        </w:rPr>
        <w:t>教学秘书</w:t>
      </w:r>
      <w:r>
        <w:rPr>
          <w:rFonts w:hint="eastAsia"/>
        </w:rPr>
        <w:t>可以对首页进行管理</w:t>
      </w:r>
    </w:p>
    <w:p w14:paraId="32701FDE" w14:textId="77777777" w:rsidR="00E447DB" w:rsidRDefault="00CA73ED">
      <w:pPr>
        <w:spacing w:line="276" w:lineRule="auto"/>
        <w:ind w:firstLineChars="200" w:firstLine="420"/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</w:t>
      </w:r>
      <w:r>
        <w:rPr>
          <w:rFonts w:hint="eastAsia"/>
          <w:color w:val="303030"/>
        </w:rPr>
        <w:t>步：选择“首页管理</w:t>
      </w:r>
      <w:r>
        <w:rPr>
          <w:rFonts w:hint="eastAsia"/>
          <w:color w:val="303030"/>
        </w:rPr>
        <w:t>-</w:t>
      </w:r>
      <w:r>
        <w:rPr>
          <w:rFonts w:hint="eastAsia"/>
          <w:color w:val="303030"/>
        </w:rPr>
        <w:t>通知公告管理”打开页面</w:t>
      </w:r>
    </w:p>
    <w:p w14:paraId="1283544E" w14:textId="77777777" w:rsidR="00E447DB" w:rsidRDefault="00CA73ED">
      <w:pPr>
        <w:spacing w:line="276" w:lineRule="auto"/>
        <w:ind w:firstLineChars="200" w:firstLine="420"/>
      </w:pPr>
      <w:r>
        <w:rPr>
          <w:noProof/>
        </w:rPr>
        <w:drawing>
          <wp:inline distT="0" distB="0" distL="0" distR="0" wp14:anchorId="35C92513" wp14:editId="00A010DD">
            <wp:extent cx="1325245" cy="481965"/>
            <wp:effectExtent l="57150" t="57150" r="65405" b="514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81401" cy="502831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345E0D8" w14:textId="7B3ED91E" w:rsidR="00E447DB" w:rsidRDefault="00CA73ED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lastRenderedPageBreak/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2</w:t>
      </w:r>
      <w:r>
        <w:rPr>
          <w:rFonts w:hint="eastAsia"/>
          <w:color w:val="303030"/>
        </w:rPr>
        <w:t>步：查看列表展示的公告内容（展示管理员和</w:t>
      </w:r>
      <w:r w:rsidR="00F955C6">
        <w:rPr>
          <w:rFonts w:hint="eastAsia"/>
          <w:color w:val="303030"/>
        </w:rPr>
        <w:t>教学秘书</w:t>
      </w:r>
      <w:r>
        <w:rPr>
          <w:rFonts w:hint="eastAsia"/>
          <w:color w:val="303030"/>
        </w:rPr>
        <w:t>发布的全部公告，点击“查看”可查看详情）</w:t>
      </w:r>
    </w:p>
    <w:p w14:paraId="3ACF9443" w14:textId="77777777" w:rsidR="00E447DB" w:rsidRDefault="00CA73ED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color w:val="303030"/>
        </w:rPr>
        <w:t>3</w:t>
      </w:r>
      <w:r>
        <w:rPr>
          <w:rFonts w:hint="eastAsia"/>
          <w:color w:val="303030"/>
        </w:rPr>
        <w:t>步：若需要添加新的公告内容，点击列表左上角的“添加新通知公告”打开页面</w:t>
      </w:r>
    </w:p>
    <w:p w14:paraId="4877A75B" w14:textId="0F1F6F72" w:rsidR="00E447DB" w:rsidRDefault="002F4383">
      <w:pPr>
        <w:widowControl/>
        <w:jc w:val="left"/>
      </w:pPr>
      <w:r>
        <w:rPr>
          <w:noProof/>
        </w:rPr>
        <w:drawing>
          <wp:inline distT="0" distB="0" distL="0" distR="0" wp14:anchorId="4403301F" wp14:editId="64720E8A">
            <wp:extent cx="5274310" cy="139827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9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C1FCE" w14:textId="77777777" w:rsidR="00E447DB" w:rsidRDefault="00E447DB">
      <w:pPr>
        <w:spacing w:line="276" w:lineRule="auto"/>
        <w:ind w:firstLineChars="200" w:firstLine="420"/>
      </w:pPr>
    </w:p>
    <w:p w14:paraId="363D0232" w14:textId="77777777" w:rsidR="00E447DB" w:rsidRDefault="00CA73ED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color w:val="303030"/>
        </w:rPr>
        <w:t>4</w:t>
      </w:r>
      <w:r>
        <w:rPr>
          <w:rFonts w:hint="eastAsia"/>
          <w:color w:val="303030"/>
        </w:rPr>
        <w:t>步：输入公告内容，提交返回</w:t>
      </w:r>
    </w:p>
    <w:p w14:paraId="5D8A0244" w14:textId="192F8E14" w:rsidR="00E447DB" w:rsidRDefault="00CA73ED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>*</w:t>
      </w:r>
      <w:r w:rsidR="00F955C6">
        <w:rPr>
          <w:rFonts w:hint="eastAsia"/>
          <w:color w:val="303030"/>
        </w:rPr>
        <w:t>教学秘书</w:t>
      </w:r>
      <w:r>
        <w:rPr>
          <w:color w:val="303030"/>
        </w:rPr>
        <w:t>发布的通知公告内容</w:t>
      </w:r>
      <w:r>
        <w:rPr>
          <w:rFonts w:hint="eastAsia"/>
          <w:color w:val="303030"/>
        </w:rPr>
        <w:t>，</w:t>
      </w:r>
      <w:r>
        <w:rPr>
          <w:color w:val="303030"/>
        </w:rPr>
        <w:t>仅该院系范围内可见</w:t>
      </w:r>
      <w:r>
        <w:rPr>
          <w:rFonts w:hint="eastAsia"/>
          <w:color w:val="303030"/>
        </w:rPr>
        <w:t>（需要登录后可见）</w:t>
      </w:r>
    </w:p>
    <w:p w14:paraId="1285DD32" w14:textId="77777777" w:rsidR="00E447DB" w:rsidRDefault="00CA73ED">
      <w:pPr>
        <w:spacing w:line="276" w:lineRule="auto"/>
        <w:ind w:firstLineChars="200" w:firstLine="420"/>
      </w:pPr>
      <w:r>
        <w:rPr>
          <w:rFonts w:hint="eastAsia"/>
          <w:color w:val="303030"/>
        </w:rPr>
        <w:t>*</w:t>
      </w:r>
      <w:r>
        <w:rPr>
          <w:color w:val="303030"/>
        </w:rPr>
        <w:t>若需要展示到登录页</w:t>
      </w:r>
      <w:r>
        <w:rPr>
          <w:rFonts w:hint="eastAsia"/>
          <w:color w:val="303030"/>
        </w:rPr>
        <w:t>，</w:t>
      </w:r>
      <w:r>
        <w:rPr>
          <w:color w:val="303030"/>
        </w:rPr>
        <w:t>需要</w:t>
      </w:r>
      <w:r>
        <w:rPr>
          <w:rFonts w:hint="eastAsia"/>
          <w:color w:val="303030"/>
        </w:rPr>
        <w:t>学校</w:t>
      </w:r>
      <w:r>
        <w:rPr>
          <w:color w:val="303030"/>
        </w:rPr>
        <w:t>管理员进行操作</w:t>
      </w:r>
    </w:p>
    <w:p w14:paraId="34838F9F" w14:textId="77777777" w:rsidR="00E447DB" w:rsidRDefault="00CA73ED">
      <w:pPr>
        <w:pStyle w:val="1"/>
        <w:spacing w:before="312"/>
      </w:pPr>
      <w:bookmarkStart w:id="9" w:name="_Toc31288"/>
      <w:r>
        <w:rPr>
          <w:rFonts w:hint="eastAsia"/>
        </w:rPr>
        <w:t>四、师生双选管理</w:t>
      </w:r>
      <w:bookmarkEnd w:id="9"/>
    </w:p>
    <w:p w14:paraId="3629930A" w14:textId="77777777" w:rsidR="00E447DB" w:rsidRDefault="00CA73ED">
      <w:pPr>
        <w:pStyle w:val="2"/>
      </w:pPr>
      <w:bookmarkStart w:id="10" w:name="_Toc5890"/>
      <w:r>
        <w:rPr>
          <w:rFonts w:hint="eastAsia"/>
        </w:rPr>
        <w:t>1</w:t>
      </w:r>
      <w:r>
        <w:rPr>
          <w:rFonts w:hint="eastAsia"/>
        </w:rPr>
        <w:t>、</w:t>
      </w:r>
      <w:r>
        <w:t>查看</w:t>
      </w:r>
      <w:r>
        <w:rPr>
          <w:rFonts w:hint="eastAsia"/>
        </w:rPr>
        <w:t>题目</w:t>
      </w:r>
      <w:r>
        <w:t>信息</w:t>
      </w:r>
      <w:r>
        <w:rPr>
          <w:rFonts w:hint="eastAsia"/>
        </w:rPr>
        <w:t>，导入双选题目</w:t>
      </w:r>
      <w:bookmarkEnd w:id="10"/>
    </w:p>
    <w:p w14:paraId="73FABD06" w14:textId="77777777" w:rsidR="00E447DB" w:rsidRDefault="00CA73ED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color w:val="303030"/>
        </w:rPr>
        <w:t>1</w:t>
      </w:r>
      <w:r>
        <w:rPr>
          <w:rFonts w:hint="eastAsia"/>
          <w:color w:val="303030"/>
        </w:rPr>
        <w:t>步：选择“师生双选管理</w:t>
      </w:r>
      <w:r>
        <w:rPr>
          <w:rFonts w:hint="eastAsia"/>
          <w:color w:val="303030"/>
        </w:rPr>
        <w:t>-</w:t>
      </w:r>
      <w:r>
        <w:rPr>
          <w:rFonts w:hint="eastAsia"/>
          <w:color w:val="303030"/>
        </w:rPr>
        <w:t>查看题目信息”打开页面</w:t>
      </w:r>
    </w:p>
    <w:p w14:paraId="75327993" w14:textId="77777777" w:rsidR="00E447DB" w:rsidRDefault="00CA73ED">
      <w:pPr>
        <w:spacing w:line="276" w:lineRule="auto"/>
        <w:ind w:firstLineChars="200" w:firstLine="420"/>
      </w:pPr>
      <w:r>
        <w:rPr>
          <w:noProof/>
        </w:rPr>
        <w:drawing>
          <wp:inline distT="0" distB="0" distL="114300" distR="114300" wp14:anchorId="13B576B8" wp14:editId="50CF8064">
            <wp:extent cx="1828800" cy="1277403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31647" cy="127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EF9E9" w14:textId="77777777" w:rsidR="00E447DB" w:rsidRDefault="00CA73ED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2</w:t>
      </w:r>
      <w:r>
        <w:rPr>
          <w:rFonts w:hint="eastAsia"/>
          <w:color w:val="303030"/>
        </w:rPr>
        <w:t>步：表格导入已达成双选题目。</w:t>
      </w:r>
    </w:p>
    <w:p w14:paraId="38761CB6" w14:textId="72ACB278" w:rsidR="00E447DB" w:rsidRDefault="002F4383">
      <w:pPr>
        <w:widowControl/>
        <w:jc w:val="left"/>
      </w:pPr>
      <w:r>
        <w:rPr>
          <w:noProof/>
        </w:rPr>
        <w:drawing>
          <wp:inline distT="0" distB="0" distL="0" distR="0" wp14:anchorId="66479708" wp14:editId="6C58A08D">
            <wp:extent cx="5274310" cy="207962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84D62" w14:textId="77777777" w:rsidR="00E447DB" w:rsidRDefault="00E447DB">
      <w:pPr>
        <w:spacing w:line="276" w:lineRule="auto"/>
        <w:ind w:firstLineChars="200" w:firstLine="420"/>
      </w:pPr>
    </w:p>
    <w:p w14:paraId="58FD6538" w14:textId="77777777" w:rsidR="00E447DB" w:rsidRDefault="00CA73ED">
      <w:pPr>
        <w:spacing w:line="276" w:lineRule="auto"/>
        <w:ind w:firstLineChars="200" w:firstLine="420"/>
      </w:pPr>
      <w:r>
        <w:rPr>
          <w:rFonts w:hint="eastAsia"/>
        </w:rPr>
        <w:t>下载“导入题目（导师、学生）模板”表格，线下填好导入系统，在导入同时需要选择该题目是属于教师还是属于学生，建议选择学生，之后确认导入。</w:t>
      </w:r>
    </w:p>
    <w:p w14:paraId="6637133C" w14:textId="67D4EC45" w:rsidR="00E447DB" w:rsidRPr="0047483A" w:rsidRDefault="00CA73ED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  <w:szCs w:val="24"/>
          <w:lang w:bidi="ar"/>
        </w:rPr>
        <w:lastRenderedPageBreak/>
        <w:drawing>
          <wp:inline distT="0" distB="0" distL="114300" distR="114300" wp14:anchorId="73778068" wp14:editId="4A860C51">
            <wp:extent cx="6092825" cy="2549525"/>
            <wp:effectExtent l="0" t="0" r="3175" b="3175"/>
            <wp:docPr id="37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0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92825" cy="2549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9E9E0BA" w14:textId="77777777" w:rsidR="00E447DB" w:rsidRDefault="00CA73ED">
      <w:pPr>
        <w:pStyle w:val="2"/>
      </w:pPr>
      <w:bookmarkStart w:id="11" w:name="_Toc8772"/>
      <w:r>
        <w:rPr>
          <w:rFonts w:hint="eastAsia"/>
        </w:rPr>
        <w:t>2</w:t>
      </w:r>
      <w:r>
        <w:rPr>
          <w:rFonts w:hint="eastAsia"/>
        </w:rPr>
        <w:t>、题目修改</w:t>
      </w:r>
      <w:bookmarkEnd w:id="11"/>
    </w:p>
    <w:p w14:paraId="4C5F2A0B" w14:textId="2000C753" w:rsidR="00E447DB" w:rsidRDefault="00CA73ED">
      <w:r>
        <w:rPr>
          <w:rFonts w:hint="eastAsia"/>
        </w:rPr>
        <w:t xml:space="preserve">    </w:t>
      </w:r>
      <w:r>
        <w:rPr>
          <w:rFonts w:hint="eastAsia"/>
        </w:rPr>
        <w:t>题目修改有</w:t>
      </w:r>
      <w:r w:rsidR="0047483A">
        <w:rPr>
          <w:rFonts w:hint="eastAsia"/>
        </w:rPr>
        <w:t>三</w:t>
      </w:r>
      <w:r>
        <w:rPr>
          <w:rFonts w:hint="eastAsia"/>
        </w:rPr>
        <w:t>种方法：</w:t>
      </w:r>
    </w:p>
    <w:p w14:paraId="79DCC61A" w14:textId="47A7DEDD" w:rsidR="00E447DB" w:rsidRPr="0047483A" w:rsidRDefault="0047483A" w:rsidP="00884461">
      <w:pPr>
        <w:numPr>
          <w:ilvl w:val="0"/>
          <w:numId w:val="1"/>
        </w:num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学生修改</w:t>
      </w:r>
      <w:r w:rsidR="00CA73ED">
        <w:rPr>
          <w:rFonts w:asciiTheme="minorEastAsia" w:hAnsiTheme="minorEastAsia" w:hint="eastAsia"/>
          <w:color w:val="303030"/>
        </w:rPr>
        <w:t>：</w:t>
      </w:r>
      <w:r w:rsidR="00F955C6">
        <w:rPr>
          <w:rFonts w:asciiTheme="minorEastAsia" w:hAnsiTheme="minorEastAsia" w:hint="eastAsia"/>
          <w:color w:val="303030"/>
        </w:rPr>
        <w:t>教学秘书</w:t>
      </w:r>
      <w:r w:rsidR="00CA73ED">
        <w:rPr>
          <w:rFonts w:asciiTheme="minorEastAsia" w:hAnsiTheme="minorEastAsia" w:hint="eastAsia"/>
          <w:color w:val="303030"/>
        </w:rPr>
        <w:t>对审核通过的题目，支持进行“批量允许修改”操作，学生可以修改。</w:t>
      </w:r>
      <w:r w:rsidR="003F4074" w:rsidRPr="003F4074">
        <w:rPr>
          <w:rFonts w:asciiTheme="minorEastAsia" w:hAnsiTheme="minorEastAsia" w:hint="eastAsia"/>
          <w:b/>
          <w:bCs/>
          <w:color w:val="303030"/>
        </w:rPr>
        <w:t>每次</w:t>
      </w:r>
      <w:r w:rsidR="00884461" w:rsidRPr="00494A58">
        <w:rPr>
          <w:rFonts w:asciiTheme="minorEastAsia" w:hAnsiTheme="minorEastAsia" w:hint="eastAsia"/>
          <w:b/>
          <w:bCs/>
          <w:color w:val="303030"/>
        </w:rPr>
        <w:t>被“允许修改”的机会只有1次</w:t>
      </w:r>
      <w:r w:rsidR="00884461">
        <w:rPr>
          <w:rFonts w:asciiTheme="minorEastAsia" w:hAnsiTheme="minorEastAsia" w:hint="eastAsia"/>
          <w:b/>
          <w:bCs/>
          <w:color w:val="303030"/>
        </w:rPr>
        <w:t>，</w:t>
      </w:r>
      <w:r w:rsidRPr="0047483A">
        <w:rPr>
          <w:rFonts w:asciiTheme="minorEastAsia" w:hAnsiTheme="minorEastAsia" w:hint="eastAsia"/>
          <w:color w:val="303030"/>
        </w:rPr>
        <w:t>如学生未进行修改，则这次修改机会指导教师也可使用，即指导教师</w:t>
      </w:r>
      <w:r>
        <w:rPr>
          <w:rFonts w:asciiTheme="minorEastAsia" w:hAnsiTheme="minorEastAsia" w:hint="eastAsia"/>
          <w:color w:val="303030"/>
        </w:rPr>
        <w:t>登录后点击题目最右侧“修改”操作。</w:t>
      </w:r>
    </w:p>
    <w:p w14:paraId="25A8D90B" w14:textId="7FC4E20A" w:rsidR="00E447DB" w:rsidRDefault="0047483A">
      <w:pPr>
        <w:widowControl/>
        <w:jc w:val="left"/>
      </w:pPr>
      <w:r>
        <w:rPr>
          <w:noProof/>
        </w:rPr>
        <w:drawing>
          <wp:inline distT="0" distB="0" distL="0" distR="0" wp14:anchorId="3F20A7EC" wp14:editId="72D14E16">
            <wp:extent cx="5274310" cy="132207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B9FD9" w14:textId="5653981A" w:rsidR="0047483A" w:rsidRDefault="00CA73ED">
      <w:pPr>
        <w:numPr>
          <w:ilvl w:val="0"/>
          <w:numId w:val="1"/>
        </w:num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指导教师</w:t>
      </w:r>
      <w:r w:rsidR="0047483A">
        <w:rPr>
          <w:rFonts w:asciiTheme="minorEastAsia" w:hAnsiTheme="minorEastAsia" w:hint="eastAsia"/>
          <w:color w:val="303030"/>
        </w:rPr>
        <w:t>修改</w:t>
      </w:r>
      <w:r>
        <w:rPr>
          <w:rFonts w:asciiTheme="minorEastAsia" w:hAnsiTheme="minorEastAsia" w:hint="eastAsia"/>
          <w:color w:val="303030"/>
        </w:rPr>
        <w:t>：</w:t>
      </w:r>
      <w:r w:rsidR="00F955C6">
        <w:rPr>
          <w:rFonts w:asciiTheme="minorEastAsia" w:hAnsiTheme="minorEastAsia" w:hint="eastAsia"/>
          <w:color w:val="303030"/>
        </w:rPr>
        <w:t>教学秘书</w:t>
      </w:r>
      <w:r w:rsidR="0047483A">
        <w:rPr>
          <w:rFonts w:asciiTheme="minorEastAsia" w:hAnsiTheme="minorEastAsia" w:hint="eastAsia"/>
          <w:color w:val="303030"/>
        </w:rPr>
        <w:t>对审核通过的题目，进行“批量允许修改”或单个“允许修改”操作后，被允许修改的题目，对应指导教师端口，也具备“修改”功能。</w:t>
      </w:r>
    </w:p>
    <w:p w14:paraId="0232B253" w14:textId="6DEFD98A" w:rsidR="007918EA" w:rsidRDefault="007918EA" w:rsidP="007918EA">
      <w:pPr>
        <w:spacing w:line="276" w:lineRule="auto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流程操作为：指导教师-师生双选管理-查看师生双选信息-修改-修改题目及相关内容。</w:t>
      </w:r>
    </w:p>
    <w:p w14:paraId="7C045A4F" w14:textId="70E1CEC8" w:rsidR="007918EA" w:rsidRDefault="007918EA" w:rsidP="007918EA">
      <w:pPr>
        <w:spacing w:line="276" w:lineRule="auto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21C6C1F9" wp14:editId="2999510B">
            <wp:extent cx="5274310" cy="196405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9E9FB" w14:textId="3E824B24" w:rsidR="007918EA" w:rsidRDefault="007918EA" w:rsidP="007918EA">
      <w:pPr>
        <w:numPr>
          <w:ilvl w:val="0"/>
          <w:numId w:val="1"/>
        </w:num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教务处具备直接修改功能，“修改”功能同指导教师“修改”位置</w:t>
      </w:r>
    </w:p>
    <w:p w14:paraId="278970F5" w14:textId="565B3AEB" w:rsidR="007918EA" w:rsidRPr="007918EA" w:rsidRDefault="007918EA" w:rsidP="007918EA">
      <w:pPr>
        <w:spacing w:line="276" w:lineRule="auto"/>
        <w:ind w:left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★题目修改优先学生修改，次之为指导教师和</w:t>
      </w:r>
      <w:r w:rsidR="00F955C6">
        <w:rPr>
          <w:rFonts w:asciiTheme="minorEastAsia" w:hAnsiTheme="minorEastAsia" w:hint="eastAsia"/>
          <w:color w:val="FF0000"/>
        </w:rPr>
        <w:t>教学秘书</w:t>
      </w:r>
    </w:p>
    <w:p w14:paraId="0D620656" w14:textId="77777777" w:rsidR="00E447DB" w:rsidRDefault="00CA73ED">
      <w:pPr>
        <w:pStyle w:val="2"/>
      </w:pPr>
      <w:bookmarkStart w:id="12" w:name="_Toc24784"/>
      <w:r>
        <w:rPr>
          <w:rFonts w:hint="eastAsia"/>
        </w:rPr>
        <w:lastRenderedPageBreak/>
        <w:t>3</w:t>
      </w:r>
      <w:r>
        <w:rPr>
          <w:rFonts w:hint="eastAsia"/>
        </w:rPr>
        <w:t>、解除</w:t>
      </w:r>
      <w:r>
        <w:t>师生双选关系</w:t>
      </w:r>
      <w:r>
        <w:rPr>
          <w:rFonts w:hint="eastAsia"/>
        </w:rPr>
        <w:t>或更换指导教师</w:t>
      </w:r>
      <w:bookmarkEnd w:id="12"/>
    </w:p>
    <w:p w14:paraId="0499C5FF" w14:textId="0E831DC3" w:rsidR="00E447DB" w:rsidRDefault="00CA73ED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（1）解除双选关系：</w:t>
      </w:r>
      <w:r w:rsidR="00F955C6">
        <w:rPr>
          <w:rFonts w:asciiTheme="minorEastAsia" w:hAnsiTheme="minorEastAsia" w:hint="eastAsia"/>
          <w:color w:val="303030"/>
        </w:rPr>
        <w:t>教学秘书</w:t>
      </w:r>
      <w:r>
        <w:rPr>
          <w:rFonts w:asciiTheme="minorEastAsia" w:hAnsiTheme="minorEastAsia" w:hint="eastAsia"/>
          <w:color w:val="303030"/>
        </w:rPr>
        <w:t>选择“师生双选管理-查看师生双选关系”打开页面</w:t>
      </w:r>
    </w:p>
    <w:p w14:paraId="1A4D7652" w14:textId="0879C1CC" w:rsidR="00E447DB" w:rsidRDefault="00CA73ED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 w:rsidR="00F955C6">
        <w:rPr>
          <w:rFonts w:asciiTheme="minorEastAsia" w:hAnsiTheme="minorEastAsia" w:hint="eastAsia"/>
          <w:color w:val="303030"/>
        </w:rPr>
        <w:t>教学秘书</w:t>
      </w:r>
      <w:r>
        <w:rPr>
          <w:rFonts w:asciiTheme="minorEastAsia" w:hAnsiTheme="minorEastAsia" w:hint="eastAsia"/>
          <w:color w:val="303030"/>
        </w:rPr>
        <w:t>默认可以“解除双选关系”（</w:t>
      </w:r>
      <w:r w:rsidRPr="002F4383">
        <w:rPr>
          <w:rFonts w:asciiTheme="minorEastAsia" w:hAnsiTheme="minorEastAsia" w:hint="eastAsia"/>
          <w:b/>
          <w:bCs/>
          <w:color w:val="FF0000"/>
        </w:rPr>
        <w:t>解除操作将学生归于“尚无题目”的状态，影响较大，请谨慎使用</w:t>
      </w:r>
      <w:r>
        <w:rPr>
          <w:rFonts w:asciiTheme="minorEastAsia" w:hAnsiTheme="minorEastAsia" w:hint="eastAsia"/>
          <w:color w:val="303030"/>
        </w:rPr>
        <w:t>）</w:t>
      </w:r>
    </w:p>
    <w:p w14:paraId="28C0E17C" w14:textId="77777777" w:rsidR="00E447DB" w:rsidRDefault="00CA73ED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  <w:szCs w:val="24"/>
          <w:lang w:bidi="ar"/>
        </w:rPr>
        <w:drawing>
          <wp:inline distT="0" distB="0" distL="114300" distR="114300" wp14:anchorId="52A5571C" wp14:editId="7C6E1931">
            <wp:extent cx="5126355" cy="1747157"/>
            <wp:effectExtent l="0" t="0" r="0" b="5715"/>
            <wp:docPr id="38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1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31602" cy="1748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A9726A5" w14:textId="77777777" w:rsidR="00E447DB" w:rsidRDefault="00CA73ED">
      <w:pPr>
        <w:numPr>
          <w:ilvl w:val="0"/>
          <w:numId w:val="1"/>
        </w:num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更换指导教师：若师生双选关系已达成，毕业设计（论文）流程已经进行了一段时间，尚有学生或指导教师需要更换，但不适合采用</w:t>
      </w:r>
      <w:r>
        <w:rPr>
          <w:rFonts w:asciiTheme="minorEastAsia" w:hAnsiTheme="minorEastAsia" w:hint="eastAsia"/>
          <w:color w:val="C00000"/>
        </w:rPr>
        <w:t>“解除双选关系”</w:t>
      </w:r>
      <w:r>
        <w:rPr>
          <w:rFonts w:asciiTheme="minorEastAsia" w:hAnsiTheme="minorEastAsia" w:hint="eastAsia"/>
          <w:color w:val="303030"/>
        </w:rPr>
        <w:t>的方式实现的（</w:t>
      </w:r>
      <w:r>
        <w:rPr>
          <w:rFonts w:asciiTheme="minorEastAsia" w:hAnsiTheme="minorEastAsia" w:hint="eastAsia"/>
          <w:color w:val="C00000"/>
        </w:rPr>
        <w:t>此种方式以前提交所有文件统一随删除消失</w:t>
      </w:r>
      <w:r>
        <w:rPr>
          <w:rFonts w:asciiTheme="minorEastAsia" w:hAnsiTheme="minorEastAsia" w:hint="eastAsia"/>
          <w:color w:val="303030"/>
        </w:rPr>
        <w:t>），可以在“查看题目信息”页面，选择题目进行修改，并且在修改时选择</w:t>
      </w:r>
      <w:r>
        <w:rPr>
          <w:rFonts w:asciiTheme="minorEastAsia" w:hAnsiTheme="minorEastAsia" w:hint="eastAsia"/>
          <w:b/>
          <w:bCs/>
          <w:color w:val="C00000"/>
        </w:rPr>
        <w:t>“重选”</w:t>
      </w:r>
      <w:r>
        <w:rPr>
          <w:rFonts w:asciiTheme="minorEastAsia" w:hAnsiTheme="minorEastAsia" w:hint="eastAsia"/>
          <w:color w:val="303030"/>
        </w:rPr>
        <w:t>指导教师</w:t>
      </w:r>
    </w:p>
    <w:p w14:paraId="4808A4C2" w14:textId="1F1429C0" w:rsidR="00E447DB" w:rsidRPr="002F4383" w:rsidRDefault="00CA73ED" w:rsidP="002F4383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  <w:szCs w:val="24"/>
          <w:lang w:bidi="ar"/>
        </w:rPr>
        <w:drawing>
          <wp:inline distT="0" distB="0" distL="114300" distR="114300" wp14:anchorId="54FEFC2D" wp14:editId="0F4D3D2A">
            <wp:extent cx="5575935" cy="1676400"/>
            <wp:effectExtent l="0" t="0" r="5715" b="0"/>
            <wp:docPr id="40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2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78007" cy="167702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E4C9430" w14:textId="08CB7A12" w:rsidR="00E447DB" w:rsidRDefault="00CA73ED" w:rsidP="004A1E10">
      <w:pPr>
        <w:spacing w:line="276" w:lineRule="auto"/>
        <w:ind w:firstLineChars="1200" w:firstLine="25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5BBCC331" wp14:editId="0CFC52E2">
            <wp:extent cx="1496241" cy="606966"/>
            <wp:effectExtent l="57150" t="57150" r="46990" b="603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19145" cy="616257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ADDFEB4" w14:textId="77777777" w:rsidR="00E447DB" w:rsidRDefault="00CA73ED">
      <w:pPr>
        <w:pStyle w:val="1"/>
        <w:spacing w:before="312"/>
      </w:pPr>
      <w:bookmarkStart w:id="13" w:name="_Toc13480"/>
      <w:r>
        <w:rPr>
          <w:rFonts w:hint="eastAsia"/>
        </w:rPr>
        <w:t>五、过程文档管理</w:t>
      </w:r>
      <w:bookmarkEnd w:id="13"/>
    </w:p>
    <w:p w14:paraId="1181369B" w14:textId="77777777" w:rsidR="00E447DB" w:rsidRDefault="00CA73ED">
      <w:pPr>
        <w:pStyle w:val="2"/>
      </w:pPr>
      <w:bookmarkStart w:id="14" w:name="_Toc523818475"/>
      <w:bookmarkStart w:id="15" w:name="_Toc14684"/>
      <w:r>
        <w:rPr>
          <w:rFonts w:hint="eastAsia"/>
        </w:rPr>
        <w:t>1</w:t>
      </w:r>
      <w:r>
        <w:rPr>
          <w:rFonts w:hint="eastAsia"/>
        </w:rPr>
        <w:t>、</w:t>
      </w:r>
      <w:bookmarkStart w:id="16" w:name="_Toc523818478"/>
      <w:bookmarkEnd w:id="14"/>
      <w:r>
        <w:rPr>
          <w:rFonts w:hint="eastAsia"/>
        </w:rPr>
        <w:t>查看毕业设计（论文</w:t>
      </w:r>
      <w:bookmarkEnd w:id="16"/>
      <w:r>
        <w:rPr>
          <w:rFonts w:hint="eastAsia"/>
        </w:rPr>
        <w:t>）</w:t>
      </w:r>
      <w:r>
        <w:rPr>
          <w:rFonts w:hint="eastAsia"/>
        </w:rPr>
        <w:t>-</w:t>
      </w:r>
      <w:r>
        <w:rPr>
          <w:rFonts w:hint="eastAsia"/>
        </w:rPr>
        <w:t>答辩前检测</w:t>
      </w:r>
      <w:bookmarkEnd w:id="15"/>
    </w:p>
    <w:p w14:paraId="25188B69" w14:textId="77777777" w:rsidR="00E447DB" w:rsidRDefault="00CA73ED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asciiTheme="minorEastAsia" w:hAnsiTheme="minorEastAsia" w:hint="eastAsia"/>
          <w:color w:val="303030"/>
        </w:rPr>
        <w:t>步：选择“过程文档管理-查看毕业设计（论文）”打开页面</w:t>
      </w:r>
    </w:p>
    <w:p w14:paraId="25E4A13D" w14:textId="19EEB3EF" w:rsidR="00E447DB" w:rsidRPr="004A1E10" w:rsidRDefault="00D63573" w:rsidP="004A1E10">
      <w:pPr>
        <w:widowControl/>
        <w:jc w:val="left"/>
      </w:pPr>
      <w:r>
        <w:rPr>
          <w:noProof/>
        </w:rPr>
        <w:drawing>
          <wp:inline distT="0" distB="0" distL="0" distR="0" wp14:anchorId="7579A213" wp14:editId="56C9F067">
            <wp:extent cx="5274310" cy="110871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0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A6D83" w14:textId="19A7AB73" w:rsidR="00E447DB" w:rsidRDefault="00CA73ED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lastRenderedPageBreak/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asciiTheme="minorEastAsia" w:hAnsiTheme="minorEastAsia" w:hint="eastAsia"/>
          <w:color w:val="303030"/>
        </w:rPr>
        <w:t>步：对于某些同学因特殊原因，需要额外给予检测机会，则可进行超权限检测。方法：查看毕业设计（论文)-答辩前检测——超权限检测选中同学-给予该同学一次额外检测机会。</w:t>
      </w:r>
    </w:p>
    <w:p w14:paraId="5D5BAB8E" w14:textId="1C1885EC" w:rsidR="00E447DB" w:rsidRDefault="00CA73ED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  <w:szCs w:val="24"/>
          <w:lang w:bidi="ar"/>
        </w:rPr>
        <w:drawing>
          <wp:inline distT="0" distB="0" distL="114300" distR="114300" wp14:anchorId="6613B4C6" wp14:editId="0F96DDB0">
            <wp:extent cx="5426075" cy="2244436"/>
            <wp:effectExtent l="0" t="0" r="3175" b="3810"/>
            <wp:docPr id="6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IMG_2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51161" cy="225481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0D13E1B" w14:textId="77777777" w:rsidR="00E447DB" w:rsidRDefault="00CA73ED">
      <w:pPr>
        <w:pStyle w:val="2"/>
        <w:numPr>
          <w:ilvl w:val="0"/>
          <w:numId w:val="2"/>
        </w:numPr>
      </w:pPr>
      <w:bookmarkStart w:id="17" w:name="_Toc24187"/>
      <w:r>
        <w:rPr>
          <w:rFonts w:hint="eastAsia"/>
        </w:rPr>
        <w:t>毕业论文最终版提交管理</w:t>
      </w:r>
      <w:bookmarkEnd w:id="17"/>
    </w:p>
    <w:p w14:paraId="16484B48" w14:textId="77777777" w:rsidR="00E447DB" w:rsidRDefault="00CA73ED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最终版权限给予，方法如下：</w:t>
      </w:r>
    </w:p>
    <w:p w14:paraId="6E7CC8D8" w14:textId="77777777" w:rsidR="00E447DB" w:rsidRDefault="00CA73ED">
      <w:pPr>
        <w:spacing w:line="276" w:lineRule="auto"/>
        <w:ind w:firstLineChars="200" w:firstLine="422"/>
        <w:rPr>
          <w:rFonts w:asciiTheme="minorEastAsia" w:hAnsiTheme="minorEastAsia"/>
          <w:b/>
          <w:bCs/>
          <w:color w:val="303030"/>
        </w:rPr>
      </w:pPr>
      <w:r>
        <w:rPr>
          <w:rFonts w:asciiTheme="minorEastAsia" w:hAnsiTheme="minorEastAsia" w:hint="eastAsia"/>
          <w:b/>
          <w:bCs/>
          <w:color w:val="303030"/>
        </w:rPr>
        <w:t>过程文档管理-查看毕业设计（论文）最终版-最终版提交-全部学生</w:t>
      </w:r>
    </w:p>
    <w:p w14:paraId="4431EF72" w14:textId="77777777" w:rsidR="00E447DB" w:rsidRDefault="00CA73ED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如此操作，则所有学生拥有一次最终版提交机会</w:t>
      </w:r>
    </w:p>
    <w:p w14:paraId="1D1B6BB0" w14:textId="3EC5533C" w:rsidR="00E447DB" w:rsidRDefault="00CA73ED" w:rsidP="00D63573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  <w:szCs w:val="24"/>
          <w:lang w:bidi="ar"/>
        </w:rPr>
        <w:drawing>
          <wp:inline distT="0" distB="0" distL="114300" distR="114300" wp14:anchorId="498B5BA6" wp14:editId="4C790D2A">
            <wp:extent cx="5228590" cy="2540000"/>
            <wp:effectExtent l="0" t="0" r="0" b="0"/>
            <wp:docPr id="7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IMG_25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28590" cy="254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FFF07FE" w14:textId="77777777" w:rsidR="00E447DB" w:rsidRDefault="00CA73ED">
      <w:pPr>
        <w:pStyle w:val="1"/>
        <w:spacing w:before="312"/>
      </w:pPr>
      <w:bookmarkStart w:id="18" w:name="_Toc31132"/>
      <w:r>
        <w:rPr>
          <w:rFonts w:hint="eastAsia"/>
        </w:rPr>
        <w:t>六、</w:t>
      </w:r>
      <w:r>
        <w:t>信息统计</w:t>
      </w:r>
      <w:bookmarkEnd w:id="18"/>
    </w:p>
    <w:p w14:paraId="35E278EF" w14:textId="77777777" w:rsidR="00E447DB" w:rsidRDefault="00CA73ED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系统提供了丰富的信息统计功能</w:t>
      </w:r>
      <w:r>
        <w:rPr>
          <w:rFonts w:asciiTheme="minorEastAsia" w:hAnsiTheme="minorEastAsia" w:hint="eastAsia"/>
          <w:color w:val="303030"/>
        </w:rPr>
        <w:t>，</w:t>
      </w:r>
      <w:r>
        <w:rPr>
          <w:rFonts w:asciiTheme="minorEastAsia" w:hAnsiTheme="minorEastAsia"/>
          <w:color w:val="303030"/>
        </w:rPr>
        <w:t>包括过程信息统计和检测结果信息统计</w:t>
      </w:r>
    </w:p>
    <w:p w14:paraId="4C46449C" w14:textId="3316FC8A" w:rsidR="00E447DB" w:rsidRDefault="00CA73ED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第1步</w:t>
      </w:r>
      <w:r>
        <w:rPr>
          <w:rFonts w:asciiTheme="minorEastAsia" w:hAnsiTheme="minorEastAsia" w:hint="eastAsia"/>
          <w:color w:val="303030"/>
        </w:rPr>
        <w:t>：选择“信息统计”导航，并根据需要选择对应的二级导航进入页面</w:t>
      </w:r>
    </w:p>
    <w:p w14:paraId="5A332782" w14:textId="6C03C6F6" w:rsidR="00E447DB" w:rsidRDefault="00D63573" w:rsidP="00A605B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65CEC231" wp14:editId="78FF4858">
            <wp:extent cx="985520" cy="991317"/>
            <wp:effectExtent l="0" t="0" r="508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89518" cy="995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05BC">
        <w:rPr>
          <w:rFonts w:asciiTheme="minorEastAsia" w:hAnsiTheme="minorEastAsia" w:hint="eastAsia"/>
          <w:color w:val="303030"/>
        </w:rPr>
        <w:t xml:space="preserve"> </w:t>
      </w:r>
      <w:r w:rsidR="00A605BC">
        <w:rPr>
          <w:rFonts w:asciiTheme="minorEastAsia" w:hAnsiTheme="minorEastAsia"/>
          <w:color w:val="303030"/>
        </w:rPr>
        <w:t xml:space="preserve">  </w:t>
      </w:r>
      <w:r w:rsidR="00A605BC">
        <w:rPr>
          <w:rFonts w:ascii="宋体" w:eastAsia="宋体" w:hAnsi="宋体" w:cs="宋体"/>
          <w:noProof/>
          <w:kern w:val="0"/>
          <w:sz w:val="24"/>
          <w:szCs w:val="24"/>
          <w:lang w:bidi="ar"/>
        </w:rPr>
        <w:drawing>
          <wp:inline distT="0" distB="0" distL="114300" distR="114300" wp14:anchorId="1FDCA966" wp14:editId="7BD502FE">
            <wp:extent cx="801458" cy="990048"/>
            <wp:effectExtent l="0" t="0" r="0" b="635"/>
            <wp:docPr id="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26940" cy="102152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A605BC">
        <w:rPr>
          <w:rFonts w:asciiTheme="minorEastAsia" w:hAnsiTheme="minorEastAsia"/>
          <w:color w:val="303030"/>
        </w:rPr>
        <w:t xml:space="preserve">   </w:t>
      </w:r>
      <w:r w:rsidR="00A605BC">
        <w:rPr>
          <w:noProof/>
        </w:rPr>
        <w:drawing>
          <wp:inline distT="0" distB="0" distL="0" distR="0" wp14:anchorId="07B19CB0" wp14:editId="1D29EA07">
            <wp:extent cx="477520" cy="957172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0458" cy="983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F7E30" w14:textId="77777777" w:rsidR="00E447DB" w:rsidRDefault="00CA73ED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lastRenderedPageBreak/>
        <w:t>★</w:t>
      </w:r>
      <w:r>
        <w:rPr>
          <w:rFonts w:asciiTheme="minorEastAsia" w:hAnsiTheme="minorEastAsia"/>
          <w:color w:val="303030"/>
        </w:rPr>
        <w:t>第2步</w:t>
      </w:r>
      <w:r>
        <w:rPr>
          <w:rFonts w:asciiTheme="minorEastAsia" w:hAnsiTheme="minorEastAsia" w:hint="eastAsia"/>
          <w:color w:val="303030"/>
        </w:rPr>
        <w:t>：选定需要进行统计的条件和要求，进行各项统计</w:t>
      </w:r>
    </w:p>
    <w:p w14:paraId="71190114" w14:textId="77777777" w:rsidR="00E447DB" w:rsidRDefault="00CA73ED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第3步</w:t>
      </w:r>
      <w:r>
        <w:rPr>
          <w:rFonts w:asciiTheme="minorEastAsia" w:hAnsiTheme="minorEastAsia" w:hint="eastAsia"/>
          <w:color w:val="303030"/>
        </w:rPr>
        <w:t>：查看统计结果</w:t>
      </w:r>
    </w:p>
    <w:p w14:paraId="674B5007" w14:textId="77777777" w:rsidR="00E447DB" w:rsidRDefault="00CA73ED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支持统计图示下载</w:t>
      </w:r>
    </w:p>
    <w:p w14:paraId="4F4A0ECF" w14:textId="77777777" w:rsidR="00E447DB" w:rsidRDefault="00CA73ED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支持统计表格下载</w:t>
      </w:r>
    </w:p>
    <w:p w14:paraId="6726F51C" w14:textId="77777777" w:rsidR="00E447DB" w:rsidRDefault="00CA73ED">
      <w:pPr>
        <w:pStyle w:val="1"/>
        <w:spacing w:before="312"/>
      </w:pPr>
      <w:bookmarkStart w:id="19" w:name="_Toc23598"/>
      <w:r>
        <w:rPr>
          <w:rFonts w:hint="eastAsia"/>
        </w:rPr>
        <w:t>七、</w:t>
      </w:r>
      <w:r>
        <w:t>导出文档</w:t>
      </w:r>
      <w:bookmarkEnd w:id="19"/>
    </w:p>
    <w:p w14:paraId="5C96322D" w14:textId="70E3FE04" w:rsidR="00E447DB" w:rsidRDefault="00CA73ED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*若配置了各类导出文档，</w:t>
      </w:r>
      <w:r w:rsidR="00F955C6">
        <w:rPr>
          <w:rFonts w:asciiTheme="minorEastAsia" w:hAnsiTheme="minorEastAsia" w:hint="eastAsia"/>
          <w:color w:val="303030"/>
        </w:rPr>
        <w:t>教学秘书</w:t>
      </w:r>
      <w:r>
        <w:rPr>
          <w:rFonts w:asciiTheme="minorEastAsia" w:hAnsiTheme="minorEastAsia" w:hint="eastAsia"/>
          <w:color w:val="303030"/>
        </w:rPr>
        <w:t>可以选择导出</w:t>
      </w:r>
    </w:p>
    <w:p w14:paraId="090FBD9F" w14:textId="77777777" w:rsidR="00E447DB" w:rsidRDefault="00CA73ED">
      <w:pPr>
        <w:pStyle w:val="2"/>
      </w:pPr>
      <w:bookmarkStart w:id="20" w:name="_Toc24135"/>
      <w:r>
        <w:rPr>
          <w:rFonts w:hint="eastAsia"/>
        </w:rPr>
        <w:t>1</w:t>
      </w:r>
      <w:r>
        <w:rPr>
          <w:rFonts w:hint="eastAsia"/>
        </w:rPr>
        <w:t>、</w:t>
      </w:r>
      <w:r>
        <w:t>导出</w:t>
      </w:r>
      <w:r>
        <w:t>excel</w:t>
      </w:r>
      <w:r>
        <w:t>文件</w:t>
      </w:r>
      <w:bookmarkEnd w:id="20"/>
    </w:p>
    <w:p w14:paraId="3BEA2500" w14:textId="77777777" w:rsidR="00E447DB" w:rsidRDefault="00CA73ED">
      <w:pPr>
        <w:spacing w:line="276" w:lineRule="auto"/>
        <w:ind w:firstLineChars="200" w:firstLine="420"/>
      </w:pPr>
      <w:r>
        <w:rPr>
          <w:rFonts w:asciiTheme="minorEastAsia" w:hAnsiTheme="minorEastAsia" w:hint="eastAsia"/>
          <w:color w:val="303030"/>
        </w:rPr>
        <w:t>*导出excel文件是单独后台配置的，若未配置该项，则不需要进行导出操作</w:t>
      </w:r>
    </w:p>
    <w:p w14:paraId="209A393C" w14:textId="77777777" w:rsidR="00E447DB" w:rsidRDefault="00CA73ED">
      <w:pPr>
        <w:spacing w:line="276" w:lineRule="auto"/>
        <w:ind w:firstLineChars="200" w:firstLine="420"/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第1步</w:t>
      </w:r>
      <w:r>
        <w:rPr>
          <w:rFonts w:asciiTheme="minorEastAsia" w:hAnsiTheme="minorEastAsia" w:hint="eastAsia"/>
          <w:color w:val="303030"/>
        </w:rPr>
        <w:t>：选择“导出文档-导出Excel文件”打开页面</w:t>
      </w:r>
    </w:p>
    <w:p w14:paraId="57926A2B" w14:textId="77777777" w:rsidR="00E447DB" w:rsidRDefault="00CA73ED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71B2FFCF" wp14:editId="762FE25C">
            <wp:extent cx="1997508" cy="697923"/>
            <wp:effectExtent l="76200" t="57150" r="79375" b="6413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074261" cy="724740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6FFD661" w14:textId="77777777" w:rsidR="00E447DB" w:rsidRDefault="00CA73ED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*页面会提示是否配置了可导出的excel文件</w:t>
      </w:r>
    </w:p>
    <w:p w14:paraId="3FD00A26" w14:textId="77777777" w:rsidR="00E447DB" w:rsidRDefault="00CA73ED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2B585AA0" wp14:editId="519854B1">
            <wp:extent cx="4964454" cy="760268"/>
            <wp:effectExtent l="95250" t="57150" r="102870" b="5905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122637" cy="784493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B223583" w14:textId="77777777" w:rsidR="00E447DB" w:rsidRDefault="00CA73ED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第2步</w:t>
      </w:r>
      <w:r>
        <w:rPr>
          <w:rFonts w:asciiTheme="minorEastAsia" w:hAnsiTheme="minorEastAsia" w:hint="eastAsia"/>
          <w:color w:val="303030"/>
        </w:rPr>
        <w:t>：选择需要导出文件的学生名单，点击“导出全部学生excel”或者“导出选中学生excel”按钮，提交后台生成导出的文件</w:t>
      </w:r>
    </w:p>
    <w:p w14:paraId="5A6BB708" w14:textId="77777777" w:rsidR="00E447DB" w:rsidRDefault="00CA73ED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*该过程可能需要一段时间，选择的数据越多，所需时间越长；请耐心等待后台处理</w:t>
      </w:r>
    </w:p>
    <w:p w14:paraId="7159A2F1" w14:textId="77777777" w:rsidR="00E447DB" w:rsidRDefault="00CA73ED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52B8DFD2" wp14:editId="668EA29C">
            <wp:extent cx="2269737" cy="815686"/>
            <wp:effectExtent l="76200" t="57150" r="73660" b="6096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313690" cy="831482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6CCED1E" w14:textId="77777777" w:rsidR="00E447DB" w:rsidRDefault="00CA73ED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第3步</w:t>
      </w:r>
      <w:r>
        <w:rPr>
          <w:rFonts w:asciiTheme="minorEastAsia" w:hAnsiTheme="minorEastAsia" w:hint="eastAsia"/>
          <w:color w:val="303030"/>
        </w:rPr>
        <w:t>：后台处理完成后，点击“下载excel文件”，在弹框中点击“下载”按钮，即可将该文件下载到本地</w:t>
      </w:r>
    </w:p>
    <w:p w14:paraId="4EB14B39" w14:textId="77777777" w:rsidR="00E447DB" w:rsidRDefault="00CA73ED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63157723" wp14:editId="6E827708">
            <wp:extent cx="5489299" cy="1286741"/>
            <wp:effectExtent l="95250" t="57150" r="92710" b="6604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58713" cy="1326453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29FB3CF" w14:textId="77777777" w:rsidR="00E447DB" w:rsidRDefault="00CA73ED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*下载有效期为2</w:t>
      </w:r>
      <w:r>
        <w:rPr>
          <w:rFonts w:asciiTheme="minorEastAsia" w:hAnsiTheme="minorEastAsia"/>
          <w:color w:val="303030"/>
        </w:rPr>
        <w:t>4个小时</w:t>
      </w:r>
    </w:p>
    <w:p w14:paraId="43C1C778" w14:textId="77777777" w:rsidR="00E447DB" w:rsidRDefault="00CA73ED">
      <w:pPr>
        <w:pStyle w:val="2"/>
      </w:pPr>
      <w:bookmarkStart w:id="21" w:name="_Toc18814"/>
      <w:r>
        <w:rPr>
          <w:rFonts w:hint="eastAsia"/>
        </w:rPr>
        <w:lastRenderedPageBreak/>
        <w:t>2</w:t>
      </w:r>
      <w:r>
        <w:rPr>
          <w:rFonts w:hint="eastAsia"/>
        </w:rPr>
        <w:t>、</w:t>
      </w:r>
      <w:r>
        <w:t>导出文档</w:t>
      </w:r>
      <w:bookmarkEnd w:id="21"/>
    </w:p>
    <w:p w14:paraId="7C0E1412" w14:textId="77777777" w:rsidR="00E447DB" w:rsidRDefault="00CA73ED">
      <w:pPr>
        <w:spacing w:line="276" w:lineRule="auto"/>
        <w:ind w:firstLineChars="200" w:firstLine="420"/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 w:hint="eastAsia"/>
          <w:color w:val="303030"/>
        </w:rPr>
        <w:t>下载论文汇总表、报告单、原文</w:t>
      </w:r>
    </w:p>
    <w:p w14:paraId="4324E057" w14:textId="77777777" w:rsidR="00E447DB" w:rsidRDefault="00CA73ED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  <w:szCs w:val="24"/>
          <w:lang w:bidi="ar"/>
        </w:rPr>
        <w:drawing>
          <wp:inline distT="0" distB="0" distL="114300" distR="114300" wp14:anchorId="0EFCF49F" wp14:editId="39667879">
            <wp:extent cx="5692466" cy="3304309"/>
            <wp:effectExtent l="0" t="0" r="3810" b="0"/>
            <wp:docPr id="8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 descr="IMG_25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02109" cy="330990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8BF2F5C" w14:textId="77777777" w:rsidR="00E447DB" w:rsidRDefault="00E447DB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</w:p>
    <w:p w14:paraId="5988E0BE" w14:textId="77777777" w:rsidR="00E447DB" w:rsidRDefault="00CA73ED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后台处理完成后，点击“下载列表”，在弹框中点击“下载”按钮，即可将该文件下载到本地</w:t>
      </w:r>
    </w:p>
    <w:p w14:paraId="7322D0D5" w14:textId="60060366" w:rsidR="00E447DB" w:rsidRDefault="00CA73ED" w:rsidP="0086454D">
      <w:pPr>
        <w:spacing w:line="276" w:lineRule="auto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75FBFF9F" wp14:editId="0A9A0B41">
            <wp:extent cx="5830975" cy="968086"/>
            <wp:effectExtent l="114300" t="57150" r="113030" b="6096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06376" cy="1013809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9B2663B" w14:textId="77777777" w:rsidR="00E447DB" w:rsidRDefault="00CA73ED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*下载有效期为2</w:t>
      </w:r>
      <w:r>
        <w:rPr>
          <w:rFonts w:asciiTheme="minorEastAsia" w:hAnsiTheme="minorEastAsia"/>
          <w:color w:val="303030"/>
        </w:rPr>
        <w:t>4个小时</w:t>
      </w:r>
    </w:p>
    <w:sectPr w:rsidR="00E447DB">
      <w:headerReference w:type="default" r:id="rId37"/>
      <w:footerReference w:type="default" r:id="rId3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A058BF" w14:textId="77777777" w:rsidR="00A67967" w:rsidRDefault="00A67967">
      <w:r>
        <w:separator/>
      </w:r>
    </w:p>
  </w:endnote>
  <w:endnote w:type="continuationSeparator" w:id="0">
    <w:p w14:paraId="7B2E26F6" w14:textId="77777777" w:rsidR="00A67967" w:rsidRDefault="00A679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885947600"/>
      <w:docPartObj>
        <w:docPartGallery w:val="Page Numbers (Bottom of Page)"/>
        <w:docPartUnique/>
      </w:docPartObj>
    </w:sdtPr>
    <w:sdtEndPr/>
    <w:sdtContent>
      <w:p w14:paraId="33D26AD0" w14:textId="1D6CB8D7" w:rsidR="00FA607E" w:rsidRDefault="00FA607E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41731AC3" w14:textId="77777777" w:rsidR="00FA607E" w:rsidRDefault="00FA607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77060A" w14:textId="77777777" w:rsidR="00A67967" w:rsidRDefault="00A67967">
      <w:r>
        <w:separator/>
      </w:r>
    </w:p>
  </w:footnote>
  <w:footnote w:type="continuationSeparator" w:id="0">
    <w:p w14:paraId="72FAB1D7" w14:textId="77777777" w:rsidR="00A67967" w:rsidRDefault="00A679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860AE8" w14:textId="77777777" w:rsidR="00E447DB" w:rsidRDefault="00CA73ED">
    <w:pPr>
      <w:pStyle w:val="a7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C8B6D8B" wp14:editId="1BF64790">
          <wp:simplePos x="0" y="0"/>
          <wp:positionH relativeFrom="column">
            <wp:posOffset>4811395</wp:posOffset>
          </wp:positionH>
          <wp:positionV relativeFrom="paragraph">
            <wp:posOffset>-168910</wp:posOffset>
          </wp:positionV>
          <wp:extent cx="890905" cy="295275"/>
          <wp:effectExtent l="0" t="0" r="4445" b="9525"/>
          <wp:wrapSquare wrapText="bothSides"/>
          <wp:docPr id="44" name="图片 32" descr="logo方案-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图片 32" descr="logo方案-终"/>
                  <pic:cNvPicPr>
                    <a:picLocks noChangeAspect="1"/>
                  </pic:cNvPicPr>
                </pic:nvPicPr>
                <pic:blipFill>
                  <a:blip r:embed="rId1" cstate="screen"/>
                  <a:stretch>
                    <a:fillRect/>
                  </a:stretch>
                </pic:blipFill>
                <pic:spPr>
                  <a:xfrm>
                    <a:off x="0" y="0"/>
                    <a:ext cx="890905" cy="295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9BB2354F"/>
    <w:multiLevelType w:val="singleLevel"/>
    <w:tmpl w:val="9BB2354F"/>
    <w:lvl w:ilvl="0">
      <w:start w:val="1"/>
      <w:numFmt w:val="decimal"/>
      <w:suff w:val="nothing"/>
      <w:lvlText w:val="（%1）"/>
      <w:lvlJc w:val="left"/>
    </w:lvl>
  </w:abstractNum>
  <w:abstractNum w:abstractNumId="1" w15:restartNumberingAfterBreak="0">
    <w:nsid w:val="E99A201E"/>
    <w:multiLevelType w:val="singleLevel"/>
    <w:tmpl w:val="E99A201E"/>
    <w:lvl w:ilvl="0">
      <w:start w:val="2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10DB"/>
    <w:rsid w:val="0000196F"/>
    <w:rsid w:val="00002991"/>
    <w:rsid w:val="000038AB"/>
    <w:rsid w:val="00006015"/>
    <w:rsid w:val="00007B9C"/>
    <w:rsid w:val="000104E9"/>
    <w:rsid w:val="00012CC5"/>
    <w:rsid w:val="000134B2"/>
    <w:rsid w:val="00013743"/>
    <w:rsid w:val="000138AE"/>
    <w:rsid w:val="000168CD"/>
    <w:rsid w:val="000170B3"/>
    <w:rsid w:val="00017AE2"/>
    <w:rsid w:val="00017B3C"/>
    <w:rsid w:val="00022BC4"/>
    <w:rsid w:val="00025077"/>
    <w:rsid w:val="0002690B"/>
    <w:rsid w:val="00030D2B"/>
    <w:rsid w:val="00030DEC"/>
    <w:rsid w:val="0003170F"/>
    <w:rsid w:val="00040E7E"/>
    <w:rsid w:val="0004196D"/>
    <w:rsid w:val="00042EC4"/>
    <w:rsid w:val="00043172"/>
    <w:rsid w:val="000435B5"/>
    <w:rsid w:val="00044842"/>
    <w:rsid w:val="00044A18"/>
    <w:rsid w:val="00045BA9"/>
    <w:rsid w:val="0004615E"/>
    <w:rsid w:val="000530C9"/>
    <w:rsid w:val="00056E20"/>
    <w:rsid w:val="000631B4"/>
    <w:rsid w:val="00066332"/>
    <w:rsid w:val="00067436"/>
    <w:rsid w:val="0007335E"/>
    <w:rsid w:val="00073512"/>
    <w:rsid w:val="0007494C"/>
    <w:rsid w:val="00075312"/>
    <w:rsid w:val="000754FE"/>
    <w:rsid w:val="00075712"/>
    <w:rsid w:val="00076C5E"/>
    <w:rsid w:val="0008198A"/>
    <w:rsid w:val="000825BD"/>
    <w:rsid w:val="00083F64"/>
    <w:rsid w:val="000848DD"/>
    <w:rsid w:val="000855EA"/>
    <w:rsid w:val="00085E01"/>
    <w:rsid w:val="00086545"/>
    <w:rsid w:val="00087072"/>
    <w:rsid w:val="00090B25"/>
    <w:rsid w:val="0009160D"/>
    <w:rsid w:val="00093A51"/>
    <w:rsid w:val="00094AEC"/>
    <w:rsid w:val="000A038D"/>
    <w:rsid w:val="000A4C4E"/>
    <w:rsid w:val="000A5967"/>
    <w:rsid w:val="000B1158"/>
    <w:rsid w:val="000B30EA"/>
    <w:rsid w:val="000B39EE"/>
    <w:rsid w:val="000B60BF"/>
    <w:rsid w:val="000C2046"/>
    <w:rsid w:val="000C3BE0"/>
    <w:rsid w:val="000C4396"/>
    <w:rsid w:val="000C4591"/>
    <w:rsid w:val="000C624C"/>
    <w:rsid w:val="000D07C3"/>
    <w:rsid w:val="000D0D18"/>
    <w:rsid w:val="000D0D8C"/>
    <w:rsid w:val="000D1905"/>
    <w:rsid w:val="000D207F"/>
    <w:rsid w:val="000D20D0"/>
    <w:rsid w:val="000D304F"/>
    <w:rsid w:val="000D3812"/>
    <w:rsid w:val="000D55E4"/>
    <w:rsid w:val="000E0D0C"/>
    <w:rsid w:val="000E2F41"/>
    <w:rsid w:val="000E319C"/>
    <w:rsid w:val="000E3A4C"/>
    <w:rsid w:val="000E68A9"/>
    <w:rsid w:val="000F0DCC"/>
    <w:rsid w:val="000F103C"/>
    <w:rsid w:val="000F2886"/>
    <w:rsid w:val="000F2F12"/>
    <w:rsid w:val="000F4BC9"/>
    <w:rsid w:val="000F54FD"/>
    <w:rsid w:val="000F6286"/>
    <w:rsid w:val="000F70B3"/>
    <w:rsid w:val="000F7DDE"/>
    <w:rsid w:val="00100709"/>
    <w:rsid w:val="001029C8"/>
    <w:rsid w:val="001033B4"/>
    <w:rsid w:val="00103827"/>
    <w:rsid w:val="00104D8B"/>
    <w:rsid w:val="001059F5"/>
    <w:rsid w:val="00110BB6"/>
    <w:rsid w:val="001110DB"/>
    <w:rsid w:val="001136ED"/>
    <w:rsid w:val="0011668E"/>
    <w:rsid w:val="001208A5"/>
    <w:rsid w:val="00120B3B"/>
    <w:rsid w:val="00123079"/>
    <w:rsid w:val="00123521"/>
    <w:rsid w:val="00123B70"/>
    <w:rsid w:val="00124019"/>
    <w:rsid w:val="0012403A"/>
    <w:rsid w:val="00124FEE"/>
    <w:rsid w:val="00126F8E"/>
    <w:rsid w:val="001313A0"/>
    <w:rsid w:val="00131F2E"/>
    <w:rsid w:val="001335AE"/>
    <w:rsid w:val="0013720C"/>
    <w:rsid w:val="00137B72"/>
    <w:rsid w:val="001408A5"/>
    <w:rsid w:val="00142A44"/>
    <w:rsid w:val="00142B11"/>
    <w:rsid w:val="00143F50"/>
    <w:rsid w:val="0014443A"/>
    <w:rsid w:val="00146860"/>
    <w:rsid w:val="00150D93"/>
    <w:rsid w:val="001519AA"/>
    <w:rsid w:val="0015316A"/>
    <w:rsid w:val="001548A1"/>
    <w:rsid w:val="00157147"/>
    <w:rsid w:val="0016448A"/>
    <w:rsid w:val="001660EB"/>
    <w:rsid w:val="00167DEC"/>
    <w:rsid w:val="0017004A"/>
    <w:rsid w:val="00171439"/>
    <w:rsid w:val="001723A4"/>
    <w:rsid w:val="00173012"/>
    <w:rsid w:val="0017541F"/>
    <w:rsid w:val="00175D5F"/>
    <w:rsid w:val="00176566"/>
    <w:rsid w:val="0017784A"/>
    <w:rsid w:val="00180BC2"/>
    <w:rsid w:val="001840EB"/>
    <w:rsid w:val="00190BEF"/>
    <w:rsid w:val="0019610C"/>
    <w:rsid w:val="00197836"/>
    <w:rsid w:val="001A02D9"/>
    <w:rsid w:val="001A0F79"/>
    <w:rsid w:val="001A27D0"/>
    <w:rsid w:val="001A2A08"/>
    <w:rsid w:val="001A31B2"/>
    <w:rsid w:val="001A61BE"/>
    <w:rsid w:val="001B29D9"/>
    <w:rsid w:val="001B2AAD"/>
    <w:rsid w:val="001B4EB2"/>
    <w:rsid w:val="001B563C"/>
    <w:rsid w:val="001B6B22"/>
    <w:rsid w:val="001B6E73"/>
    <w:rsid w:val="001B7D41"/>
    <w:rsid w:val="001C04AA"/>
    <w:rsid w:val="001C1154"/>
    <w:rsid w:val="001C19E7"/>
    <w:rsid w:val="001C1FCC"/>
    <w:rsid w:val="001C2144"/>
    <w:rsid w:val="001C368F"/>
    <w:rsid w:val="001C4997"/>
    <w:rsid w:val="001C6EF6"/>
    <w:rsid w:val="001C7892"/>
    <w:rsid w:val="001D16D2"/>
    <w:rsid w:val="001D1E74"/>
    <w:rsid w:val="001D433D"/>
    <w:rsid w:val="001D67D6"/>
    <w:rsid w:val="001D772C"/>
    <w:rsid w:val="001E070C"/>
    <w:rsid w:val="001E378A"/>
    <w:rsid w:val="001E4DDD"/>
    <w:rsid w:val="001E6536"/>
    <w:rsid w:val="001E7DEE"/>
    <w:rsid w:val="001F232B"/>
    <w:rsid w:val="001F25E2"/>
    <w:rsid w:val="001F585A"/>
    <w:rsid w:val="001F68F9"/>
    <w:rsid w:val="001F7343"/>
    <w:rsid w:val="001F742D"/>
    <w:rsid w:val="002005DF"/>
    <w:rsid w:val="00205FB7"/>
    <w:rsid w:val="00210518"/>
    <w:rsid w:val="0021199A"/>
    <w:rsid w:val="00211AE6"/>
    <w:rsid w:val="00211F5D"/>
    <w:rsid w:val="00212AB0"/>
    <w:rsid w:val="00214110"/>
    <w:rsid w:val="00214380"/>
    <w:rsid w:val="002152D7"/>
    <w:rsid w:val="0021613D"/>
    <w:rsid w:val="00216188"/>
    <w:rsid w:val="00217063"/>
    <w:rsid w:val="002208DF"/>
    <w:rsid w:val="0022124E"/>
    <w:rsid w:val="00223856"/>
    <w:rsid w:val="00225DD4"/>
    <w:rsid w:val="00232D22"/>
    <w:rsid w:val="00234436"/>
    <w:rsid w:val="00234B4A"/>
    <w:rsid w:val="00241414"/>
    <w:rsid w:val="00242DE8"/>
    <w:rsid w:val="002457A3"/>
    <w:rsid w:val="00246259"/>
    <w:rsid w:val="00246A32"/>
    <w:rsid w:val="00246BCA"/>
    <w:rsid w:val="00250C8B"/>
    <w:rsid w:val="002512C2"/>
    <w:rsid w:val="00252E7C"/>
    <w:rsid w:val="002540E8"/>
    <w:rsid w:val="00254DDC"/>
    <w:rsid w:val="00257A78"/>
    <w:rsid w:val="0026079B"/>
    <w:rsid w:val="00260E23"/>
    <w:rsid w:val="00264243"/>
    <w:rsid w:val="002677D5"/>
    <w:rsid w:val="002725DA"/>
    <w:rsid w:val="00273A8F"/>
    <w:rsid w:val="00274F28"/>
    <w:rsid w:val="00275641"/>
    <w:rsid w:val="00276C8B"/>
    <w:rsid w:val="0027730E"/>
    <w:rsid w:val="0028196A"/>
    <w:rsid w:val="00284C27"/>
    <w:rsid w:val="002850F5"/>
    <w:rsid w:val="00286703"/>
    <w:rsid w:val="00293589"/>
    <w:rsid w:val="00293C74"/>
    <w:rsid w:val="00297CDD"/>
    <w:rsid w:val="002A554A"/>
    <w:rsid w:val="002A5580"/>
    <w:rsid w:val="002A6D8C"/>
    <w:rsid w:val="002A7959"/>
    <w:rsid w:val="002B24BC"/>
    <w:rsid w:val="002B4896"/>
    <w:rsid w:val="002B6239"/>
    <w:rsid w:val="002C068A"/>
    <w:rsid w:val="002C0BEB"/>
    <w:rsid w:val="002D1ADE"/>
    <w:rsid w:val="002D6C04"/>
    <w:rsid w:val="002D73FF"/>
    <w:rsid w:val="002E0429"/>
    <w:rsid w:val="002E3CB1"/>
    <w:rsid w:val="002E5567"/>
    <w:rsid w:val="002E7401"/>
    <w:rsid w:val="002E755A"/>
    <w:rsid w:val="002F03A8"/>
    <w:rsid w:val="002F054F"/>
    <w:rsid w:val="002F2FC0"/>
    <w:rsid w:val="002F34BE"/>
    <w:rsid w:val="002F3AA6"/>
    <w:rsid w:val="002F4383"/>
    <w:rsid w:val="002F4A58"/>
    <w:rsid w:val="002F67CE"/>
    <w:rsid w:val="00300B22"/>
    <w:rsid w:val="00300E3D"/>
    <w:rsid w:val="00302BF8"/>
    <w:rsid w:val="003033E0"/>
    <w:rsid w:val="00303EF9"/>
    <w:rsid w:val="00305406"/>
    <w:rsid w:val="0030555A"/>
    <w:rsid w:val="00305F20"/>
    <w:rsid w:val="00307CF6"/>
    <w:rsid w:val="00307D36"/>
    <w:rsid w:val="003135A7"/>
    <w:rsid w:val="00315065"/>
    <w:rsid w:val="00320EC5"/>
    <w:rsid w:val="003215E4"/>
    <w:rsid w:val="003221FD"/>
    <w:rsid w:val="0032288D"/>
    <w:rsid w:val="00323B1E"/>
    <w:rsid w:val="00323CF1"/>
    <w:rsid w:val="003258EB"/>
    <w:rsid w:val="00325ECA"/>
    <w:rsid w:val="0032637C"/>
    <w:rsid w:val="0032737E"/>
    <w:rsid w:val="0033031A"/>
    <w:rsid w:val="00330A3C"/>
    <w:rsid w:val="00337149"/>
    <w:rsid w:val="003410A4"/>
    <w:rsid w:val="003412BD"/>
    <w:rsid w:val="00344835"/>
    <w:rsid w:val="0034528A"/>
    <w:rsid w:val="00345D54"/>
    <w:rsid w:val="00347C27"/>
    <w:rsid w:val="00351035"/>
    <w:rsid w:val="00353F3B"/>
    <w:rsid w:val="00355196"/>
    <w:rsid w:val="00355724"/>
    <w:rsid w:val="00357E69"/>
    <w:rsid w:val="00361D1F"/>
    <w:rsid w:val="00363415"/>
    <w:rsid w:val="00366D5C"/>
    <w:rsid w:val="003672C0"/>
    <w:rsid w:val="00367967"/>
    <w:rsid w:val="00372441"/>
    <w:rsid w:val="00372725"/>
    <w:rsid w:val="00372C6D"/>
    <w:rsid w:val="0037498F"/>
    <w:rsid w:val="00377841"/>
    <w:rsid w:val="00381BD0"/>
    <w:rsid w:val="00383ADD"/>
    <w:rsid w:val="00384B44"/>
    <w:rsid w:val="003853D8"/>
    <w:rsid w:val="00385483"/>
    <w:rsid w:val="00387308"/>
    <w:rsid w:val="003874B2"/>
    <w:rsid w:val="003901AD"/>
    <w:rsid w:val="003907CB"/>
    <w:rsid w:val="0039271B"/>
    <w:rsid w:val="00392768"/>
    <w:rsid w:val="00394250"/>
    <w:rsid w:val="003947EF"/>
    <w:rsid w:val="00394855"/>
    <w:rsid w:val="003949E4"/>
    <w:rsid w:val="003A1C8D"/>
    <w:rsid w:val="003A3987"/>
    <w:rsid w:val="003A4CC6"/>
    <w:rsid w:val="003A79E2"/>
    <w:rsid w:val="003B14DF"/>
    <w:rsid w:val="003B26FF"/>
    <w:rsid w:val="003B372F"/>
    <w:rsid w:val="003C4BD2"/>
    <w:rsid w:val="003C4C92"/>
    <w:rsid w:val="003C7662"/>
    <w:rsid w:val="003D07B8"/>
    <w:rsid w:val="003D2342"/>
    <w:rsid w:val="003D366D"/>
    <w:rsid w:val="003D37DD"/>
    <w:rsid w:val="003D4D14"/>
    <w:rsid w:val="003D70C8"/>
    <w:rsid w:val="003E22CB"/>
    <w:rsid w:val="003E42CE"/>
    <w:rsid w:val="003F1033"/>
    <w:rsid w:val="003F1A0C"/>
    <w:rsid w:val="003F2117"/>
    <w:rsid w:val="003F34AD"/>
    <w:rsid w:val="003F3B9B"/>
    <w:rsid w:val="003F4074"/>
    <w:rsid w:val="003F4517"/>
    <w:rsid w:val="003F7771"/>
    <w:rsid w:val="00402B48"/>
    <w:rsid w:val="0040324C"/>
    <w:rsid w:val="00404E34"/>
    <w:rsid w:val="0040601A"/>
    <w:rsid w:val="00411820"/>
    <w:rsid w:val="004121A5"/>
    <w:rsid w:val="004158AC"/>
    <w:rsid w:val="0041662F"/>
    <w:rsid w:val="00416635"/>
    <w:rsid w:val="00420FFB"/>
    <w:rsid w:val="00420FFD"/>
    <w:rsid w:val="0042617E"/>
    <w:rsid w:val="00430300"/>
    <w:rsid w:val="00431936"/>
    <w:rsid w:val="00434A82"/>
    <w:rsid w:val="00435276"/>
    <w:rsid w:val="0043612B"/>
    <w:rsid w:val="004361BE"/>
    <w:rsid w:val="00436D92"/>
    <w:rsid w:val="00437E2F"/>
    <w:rsid w:val="00437F36"/>
    <w:rsid w:val="0044101C"/>
    <w:rsid w:val="00442477"/>
    <w:rsid w:val="0044330D"/>
    <w:rsid w:val="00443F50"/>
    <w:rsid w:val="00445D67"/>
    <w:rsid w:val="00447909"/>
    <w:rsid w:val="00447BCB"/>
    <w:rsid w:val="00450427"/>
    <w:rsid w:val="004506CF"/>
    <w:rsid w:val="0045239C"/>
    <w:rsid w:val="004524A5"/>
    <w:rsid w:val="0045358D"/>
    <w:rsid w:val="00453EE8"/>
    <w:rsid w:val="004568C9"/>
    <w:rsid w:val="00456CC6"/>
    <w:rsid w:val="0046007C"/>
    <w:rsid w:val="00460EFB"/>
    <w:rsid w:val="00462E0B"/>
    <w:rsid w:val="0046426F"/>
    <w:rsid w:val="0046431F"/>
    <w:rsid w:val="00464860"/>
    <w:rsid w:val="00464CCA"/>
    <w:rsid w:val="00470BAC"/>
    <w:rsid w:val="004727AC"/>
    <w:rsid w:val="00472AF8"/>
    <w:rsid w:val="004742E7"/>
    <w:rsid w:val="0047483A"/>
    <w:rsid w:val="00476BEE"/>
    <w:rsid w:val="004772BC"/>
    <w:rsid w:val="004773AE"/>
    <w:rsid w:val="00481539"/>
    <w:rsid w:val="004875C0"/>
    <w:rsid w:val="00494F87"/>
    <w:rsid w:val="004A0771"/>
    <w:rsid w:val="004A09FD"/>
    <w:rsid w:val="004A1E10"/>
    <w:rsid w:val="004A21E9"/>
    <w:rsid w:val="004A424D"/>
    <w:rsid w:val="004A4D83"/>
    <w:rsid w:val="004B089A"/>
    <w:rsid w:val="004B16DA"/>
    <w:rsid w:val="004B553D"/>
    <w:rsid w:val="004B6245"/>
    <w:rsid w:val="004B7CD3"/>
    <w:rsid w:val="004C1ACB"/>
    <w:rsid w:val="004C1E90"/>
    <w:rsid w:val="004C2314"/>
    <w:rsid w:val="004C494C"/>
    <w:rsid w:val="004C5A10"/>
    <w:rsid w:val="004C7A88"/>
    <w:rsid w:val="004D3B8F"/>
    <w:rsid w:val="004D3C95"/>
    <w:rsid w:val="004D4184"/>
    <w:rsid w:val="004E1F59"/>
    <w:rsid w:val="004E45EB"/>
    <w:rsid w:val="004E4D88"/>
    <w:rsid w:val="004E7DF0"/>
    <w:rsid w:val="004F1DA2"/>
    <w:rsid w:val="004F215C"/>
    <w:rsid w:val="004F2923"/>
    <w:rsid w:val="004F3B46"/>
    <w:rsid w:val="004F610D"/>
    <w:rsid w:val="005026F8"/>
    <w:rsid w:val="005058F9"/>
    <w:rsid w:val="00510B14"/>
    <w:rsid w:val="00510EA9"/>
    <w:rsid w:val="00511090"/>
    <w:rsid w:val="00513DB6"/>
    <w:rsid w:val="00516A14"/>
    <w:rsid w:val="005207FA"/>
    <w:rsid w:val="005249C1"/>
    <w:rsid w:val="00526765"/>
    <w:rsid w:val="005303EE"/>
    <w:rsid w:val="00531EF5"/>
    <w:rsid w:val="00531F1A"/>
    <w:rsid w:val="00533355"/>
    <w:rsid w:val="0053631C"/>
    <w:rsid w:val="00536CC3"/>
    <w:rsid w:val="005377FA"/>
    <w:rsid w:val="00537A8E"/>
    <w:rsid w:val="00540DA8"/>
    <w:rsid w:val="00542B15"/>
    <w:rsid w:val="005448DC"/>
    <w:rsid w:val="005451AC"/>
    <w:rsid w:val="005461AC"/>
    <w:rsid w:val="00546373"/>
    <w:rsid w:val="00546C07"/>
    <w:rsid w:val="00550D8F"/>
    <w:rsid w:val="00551819"/>
    <w:rsid w:val="00552B21"/>
    <w:rsid w:val="00553EF0"/>
    <w:rsid w:val="005550DC"/>
    <w:rsid w:val="00555533"/>
    <w:rsid w:val="0055637E"/>
    <w:rsid w:val="005563DB"/>
    <w:rsid w:val="00557568"/>
    <w:rsid w:val="00560343"/>
    <w:rsid w:val="00562CD8"/>
    <w:rsid w:val="00564442"/>
    <w:rsid w:val="00564ABE"/>
    <w:rsid w:val="005651A1"/>
    <w:rsid w:val="00566C22"/>
    <w:rsid w:val="00567950"/>
    <w:rsid w:val="00570E4D"/>
    <w:rsid w:val="00572DEC"/>
    <w:rsid w:val="0057307C"/>
    <w:rsid w:val="00573598"/>
    <w:rsid w:val="00574788"/>
    <w:rsid w:val="00574F51"/>
    <w:rsid w:val="005826C4"/>
    <w:rsid w:val="00584C29"/>
    <w:rsid w:val="0058746A"/>
    <w:rsid w:val="00592B60"/>
    <w:rsid w:val="00592ECC"/>
    <w:rsid w:val="00593AF3"/>
    <w:rsid w:val="005946FE"/>
    <w:rsid w:val="005949A2"/>
    <w:rsid w:val="00594B58"/>
    <w:rsid w:val="00596004"/>
    <w:rsid w:val="00597133"/>
    <w:rsid w:val="00597CFD"/>
    <w:rsid w:val="005A094C"/>
    <w:rsid w:val="005A2D4F"/>
    <w:rsid w:val="005A3E98"/>
    <w:rsid w:val="005A6998"/>
    <w:rsid w:val="005A7CC7"/>
    <w:rsid w:val="005A7DF0"/>
    <w:rsid w:val="005B07F8"/>
    <w:rsid w:val="005B1CD1"/>
    <w:rsid w:val="005B3311"/>
    <w:rsid w:val="005B78F6"/>
    <w:rsid w:val="005C0372"/>
    <w:rsid w:val="005C2287"/>
    <w:rsid w:val="005C3483"/>
    <w:rsid w:val="005C41B0"/>
    <w:rsid w:val="005C471C"/>
    <w:rsid w:val="005C5039"/>
    <w:rsid w:val="005C55C5"/>
    <w:rsid w:val="005C69AE"/>
    <w:rsid w:val="005C7DF3"/>
    <w:rsid w:val="005D5C02"/>
    <w:rsid w:val="005D6FB2"/>
    <w:rsid w:val="005E244F"/>
    <w:rsid w:val="005E6969"/>
    <w:rsid w:val="005F05B1"/>
    <w:rsid w:val="005F1AFD"/>
    <w:rsid w:val="005F1D28"/>
    <w:rsid w:val="005F5C10"/>
    <w:rsid w:val="005F6893"/>
    <w:rsid w:val="0060422F"/>
    <w:rsid w:val="00604D4D"/>
    <w:rsid w:val="0060757B"/>
    <w:rsid w:val="0060793B"/>
    <w:rsid w:val="006116EE"/>
    <w:rsid w:val="00614B93"/>
    <w:rsid w:val="00617DD6"/>
    <w:rsid w:val="00620974"/>
    <w:rsid w:val="006212C2"/>
    <w:rsid w:val="006245EF"/>
    <w:rsid w:val="00624B58"/>
    <w:rsid w:val="006322EF"/>
    <w:rsid w:val="0063261D"/>
    <w:rsid w:val="00640402"/>
    <w:rsid w:val="00640C2F"/>
    <w:rsid w:val="00642262"/>
    <w:rsid w:val="00642899"/>
    <w:rsid w:val="00642CC3"/>
    <w:rsid w:val="0064590A"/>
    <w:rsid w:val="00651E0A"/>
    <w:rsid w:val="00652DC7"/>
    <w:rsid w:val="006565BE"/>
    <w:rsid w:val="00661766"/>
    <w:rsid w:val="00664B34"/>
    <w:rsid w:val="00665203"/>
    <w:rsid w:val="00665E74"/>
    <w:rsid w:val="0066717F"/>
    <w:rsid w:val="00673716"/>
    <w:rsid w:val="006746A6"/>
    <w:rsid w:val="006753C6"/>
    <w:rsid w:val="006763AB"/>
    <w:rsid w:val="00676D2B"/>
    <w:rsid w:val="0068080D"/>
    <w:rsid w:val="006846D5"/>
    <w:rsid w:val="006849C0"/>
    <w:rsid w:val="00684E2D"/>
    <w:rsid w:val="006873F5"/>
    <w:rsid w:val="00690CCA"/>
    <w:rsid w:val="006911BB"/>
    <w:rsid w:val="006917F3"/>
    <w:rsid w:val="006932B8"/>
    <w:rsid w:val="00693338"/>
    <w:rsid w:val="00695A7E"/>
    <w:rsid w:val="006A2027"/>
    <w:rsid w:val="006A65CA"/>
    <w:rsid w:val="006B09FD"/>
    <w:rsid w:val="006B13CE"/>
    <w:rsid w:val="006B220C"/>
    <w:rsid w:val="006B512F"/>
    <w:rsid w:val="006B7B21"/>
    <w:rsid w:val="006C10DC"/>
    <w:rsid w:val="006C1267"/>
    <w:rsid w:val="006C2035"/>
    <w:rsid w:val="006C2494"/>
    <w:rsid w:val="006C3464"/>
    <w:rsid w:val="006C5266"/>
    <w:rsid w:val="006C6BF9"/>
    <w:rsid w:val="006C7E9C"/>
    <w:rsid w:val="006D0A7C"/>
    <w:rsid w:val="006D1439"/>
    <w:rsid w:val="006D277C"/>
    <w:rsid w:val="006D354C"/>
    <w:rsid w:val="006E061A"/>
    <w:rsid w:val="006E29AA"/>
    <w:rsid w:val="006E3020"/>
    <w:rsid w:val="006E3BCC"/>
    <w:rsid w:val="006E6525"/>
    <w:rsid w:val="006F2A29"/>
    <w:rsid w:val="006F3479"/>
    <w:rsid w:val="006F3492"/>
    <w:rsid w:val="006F5103"/>
    <w:rsid w:val="006F516D"/>
    <w:rsid w:val="006F57E5"/>
    <w:rsid w:val="006F650E"/>
    <w:rsid w:val="00700252"/>
    <w:rsid w:val="0070109A"/>
    <w:rsid w:val="0070172F"/>
    <w:rsid w:val="00702DD4"/>
    <w:rsid w:val="0070324C"/>
    <w:rsid w:val="007035B5"/>
    <w:rsid w:val="00703F23"/>
    <w:rsid w:val="007043E7"/>
    <w:rsid w:val="00707F31"/>
    <w:rsid w:val="00710F37"/>
    <w:rsid w:val="0071243C"/>
    <w:rsid w:val="00713EC1"/>
    <w:rsid w:val="007140E1"/>
    <w:rsid w:val="00714509"/>
    <w:rsid w:val="00722846"/>
    <w:rsid w:val="00723665"/>
    <w:rsid w:val="00726A85"/>
    <w:rsid w:val="00726D3C"/>
    <w:rsid w:val="007270A7"/>
    <w:rsid w:val="007274AE"/>
    <w:rsid w:val="0072783E"/>
    <w:rsid w:val="00727A11"/>
    <w:rsid w:val="00732C9B"/>
    <w:rsid w:val="0073368B"/>
    <w:rsid w:val="0074147D"/>
    <w:rsid w:val="007428BD"/>
    <w:rsid w:val="00742E68"/>
    <w:rsid w:val="00751ECF"/>
    <w:rsid w:val="00752048"/>
    <w:rsid w:val="00752A87"/>
    <w:rsid w:val="00755FF0"/>
    <w:rsid w:val="00756AF0"/>
    <w:rsid w:val="00756DF9"/>
    <w:rsid w:val="00757BD3"/>
    <w:rsid w:val="00762D5B"/>
    <w:rsid w:val="007650CE"/>
    <w:rsid w:val="0076531D"/>
    <w:rsid w:val="007656FB"/>
    <w:rsid w:val="00766C8E"/>
    <w:rsid w:val="0077014D"/>
    <w:rsid w:val="007754BE"/>
    <w:rsid w:val="00775BCB"/>
    <w:rsid w:val="00776F4B"/>
    <w:rsid w:val="00777214"/>
    <w:rsid w:val="00780495"/>
    <w:rsid w:val="00782CC6"/>
    <w:rsid w:val="0078494E"/>
    <w:rsid w:val="007900BB"/>
    <w:rsid w:val="007918EA"/>
    <w:rsid w:val="00791A5C"/>
    <w:rsid w:val="00791F2B"/>
    <w:rsid w:val="00792288"/>
    <w:rsid w:val="007935B1"/>
    <w:rsid w:val="00794170"/>
    <w:rsid w:val="00794E67"/>
    <w:rsid w:val="00796086"/>
    <w:rsid w:val="007A0D74"/>
    <w:rsid w:val="007A132D"/>
    <w:rsid w:val="007A1681"/>
    <w:rsid w:val="007A2EA5"/>
    <w:rsid w:val="007A3C48"/>
    <w:rsid w:val="007B2A53"/>
    <w:rsid w:val="007B390E"/>
    <w:rsid w:val="007B7942"/>
    <w:rsid w:val="007C0751"/>
    <w:rsid w:val="007C24D9"/>
    <w:rsid w:val="007C269A"/>
    <w:rsid w:val="007C50D7"/>
    <w:rsid w:val="007C73BF"/>
    <w:rsid w:val="007D0255"/>
    <w:rsid w:val="007D0BCA"/>
    <w:rsid w:val="007D28EC"/>
    <w:rsid w:val="007D2AE9"/>
    <w:rsid w:val="007D36AB"/>
    <w:rsid w:val="007D3BED"/>
    <w:rsid w:val="007D4A68"/>
    <w:rsid w:val="007D54B9"/>
    <w:rsid w:val="007D6C61"/>
    <w:rsid w:val="007E2461"/>
    <w:rsid w:val="007E6DE7"/>
    <w:rsid w:val="007E7580"/>
    <w:rsid w:val="007F1416"/>
    <w:rsid w:val="007F20DF"/>
    <w:rsid w:val="007F3948"/>
    <w:rsid w:val="007F45DE"/>
    <w:rsid w:val="007F4FDE"/>
    <w:rsid w:val="007F7959"/>
    <w:rsid w:val="00801F5F"/>
    <w:rsid w:val="00802F42"/>
    <w:rsid w:val="00802F5C"/>
    <w:rsid w:val="008059DB"/>
    <w:rsid w:val="008072C8"/>
    <w:rsid w:val="00807D8B"/>
    <w:rsid w:val="00814458"/>
    <w:rsid w:val="00815372"/>
    <w:rsid w:val="00815AC4"/>
    <w:rsid w:val="00816405"/>
    <w:rsid w:val="008171AD"/>
    <w:rsid w:val="00817210"/>
    <w:rsid w:val="00817EEA"/>
    <w:rsid w:val="00820D4E"/>
    <w:rsid w:val="00821CE0"/>
    <w:rsid w:val="00825116"/>
    <w:rsid w:val="00825873"/>
    <w:rsid w:val="0083197C"/>
    <w:rsid w:val="00831D9B"/>
    <w:rsid w:val="0083440A"/>
    <w:rsid w:val="0083583A"/>
    <w:rsid w:val="00837D8C"/>
    <w:rsid w:val="0084081A"/>
    <w:rsid w:val="00840CD1"/>
    <w:rsid w:val="00840FB6"/>
    <w:rsid w:val="0084595D"/>
    <w:rsid w:val="0085099D"/>
    <w:rsid w:val="00851C6A"/>
    <w:rsid w:val="00851CC2"/>
    <w:rsid w:val="008546B5"/>
    <w:rsid w:val="00854A22"/>
    <w:rsid w:val="008621BC"/>
    <w:rsid w:val="0086454D"/>
    <w:rsid w:val="00866673"/>
    <w:rsid w:val="0086745F"/>
    <w:rsid w:val="008705C6"/>
    <w:rsid w:val="0087103C"/>
    <w:rsid w:val="0087228A"/>
    <w:rsid w:val="008722BD"/>
    <w:rsid w:val="008728B7"/>
    <w:rsid w:val="00873FA9"/>
    <w:rsid w:val="00874EE1"/>
    <w:rsid w:val="0087515F"/>
    <w:rsid w:val="00880E6F"/>
    <w:rsid w:val="008817A4"/>
    <w:rsid w:val="00882432"/>
    <w:rsid w:val="008826E6"/>
    <w:rsid w:val="00882DC0"/>
    <w:rsid w:val="008841F8"/>
    <w:rsid w:val="0088438E"/>
    <w:rsid w:val="00884461"/>
    <w:rsid w:val="00884823"/>
    <w:rsid w:val="00887F23"/>
    <w:rsid w:val="00890B62"/>
    <w:rsid w:val="00891A93"/>
    <w:rsid w:val="00893393"/>
    <w:rsid w:val="00895164"/>
    <w:rsid w:val="00897985"/>
    <w:rsid w:val="008A0FB5"/>
    <w:rsid w:val="008A26FB"/>
    <w:rsid w:val="008A2A48"/>
    <w:rsid w:val="008A4E87"/>
    <w:rsid w:val="008A55D6"/>
    <w:rsid w:val="008A6061"/>
    <w:rsid w:val="008B1770"/>
    <w:rsid w:val="008B206F"/>
    <w:rsid w:val="008B7C99"/>
    <w:rsid w:val="008C0F20"/>
    <w:rsid w:val="008C172C"/>
    <w:rsid w:val="008C1880"/>
    <w:rsid w:val="008C2635"/>
    <w:rsid w:val="008C2EE4"/>
    <w:rsid w:val="008C6180"/>
    <w:rsid w:val="008D3166"/>
    <w:rsid w:val="008D3772"/>
    <w:rsid w:val="008D5CA0"/>
    <w:rsid w:val="008D6ECF"/>
    <w:rsid w:val="008D7C1D"/>
    <w:rsid w:val="008E1436"/>
    <w:rsid w:val="008E31BE"/>
    <w:rsid w:val="008E46CB"/>
    <w:rsid w:val="008E519F"/>
    <w:rsid w:val="008E75DE"/>
    <w:rsid w:val="008F0EB3"/>
    <w:rsid w:val="008F17EC"/>
    <w:rsid w:val="008F2AF2"/>
    <w:rsid w:val="008F35DF"/>
    <w:rsid w:val="008F3B06"/>
    <w:rsid w:val="008F44B0"/>
    <w:rsid w:val="008F4A4A"/>
    <w:rsid w:val="008F5877"/>
    <w:rsid w:val="009000D1"/>
    <w:rsid w:val="00903D91"/>
    <w:rsid w:val="00906223"/>
    <w:rsid w:val="00912346"/>
    <w:rsid w:val="009150B2"/>
    <w:rsid w:val="00916C6A"/>
    <w:rsid w:val="0091731E"/>
    <w:rsid w:val="00921DE2"/>
    <w:rsid w:val="009251C6"/>
    <w:rsid w:val="009268B7"/>
    <w:rsid w:val="0092774B"/>
    <w:rsid w:val="00930E16"/>
    <w:rsid w:val="00934FBD"/>
    <w:rsid w:val="009351E9"/>
    <w:rsid w:val="009352B2"/>
    <w:rsid w:val="00936D91"/>
    <w:rsid w:val="009372EE"/>
    <w:rsid w:val="00941DEE"/>
    <w:rsid w:val="00945B58"/>
    <w:rsid w:val="00947514"/>
    <w:rsid w:val="00947E86"/>
    <w:rsid w:val="00952A52"/>
    <w:rsid w:val="00953307"/>
    <w:rsid w:val="00953A0A"/>
    <w:rsid w:val="00954193"/>
    <w:rsid w:val="00955CE8"/>
    <w:rsid w:val="009575A9"/>
    <w:rsid w:val="0096169F"/>
    <w:rsid w:val="00961EC0"/>
    <w:rsid w:val="0096652F"/>
    <w:rsid w:val="00966A1E"/>
    <w:rsid w:val="00967F64"/>
    <w:rsid w:val="009716BA"/>
    <w:rsid w:val="00971CD6"/>
    <w:rsid w:val="009722A6"/>
    <w:rsid w:val="009757B4"/>
    <w:rsid w:val="00977B18"/>
    <w:rsid w:val="0098028B"/>
    <w:rsid w:val="00985DFB"/>
    <w:rsid w:val="00987953"/>
    <w:rsid w:val="00991636"/>
    <w:rsid w:val="00995891"/>
    <w:rsid w:val="009960AF"/>
    <w:rsid w:val="009966AC"/>
    <w:rsid w:val="009A23DE"/>
    <w:rsid w:val="009A34EE"/>
    <w:rsid w:val="009A4861"/>
    <w:rsid w:val="009A48DE"/>
    <w:rsid w:val="009A55B0"/>
    <w:rsid w:val="009A710D"/>
    <w:rsid w:val="009A7B53"/>
    <w:rsid w:val="009B52B9"/>
    <w:rsid w:val="009B61A4"/>
    <w:rsid w:val="009B6375"/>
    <w:rsid w:val="009C1208"/>
    <w:rsid w:val="009C57C2"/>
    <w:rsid w:val="009C5E96"/>
    <w:rsid w:val="009C664A"/>
    <w:rsid w:val="009D5C17"/>
    <w:rsid w:val="009E08DF"/>
    <w:rsid w:val="009E2506"/>
    <w:rsid w:val="009E47AA"/>
    <w:rsid w:val="009E5D56"/>
    <w:rsid w:val="009E6BDE"/>
    <w:rsid w:val="009E6DAC"/>
    <w:rsid w:val="009F0A4E"/>
    <w:rsid w:val="009F1A28"/>
    <w:rsid w:val="009F5453"/>
    <w:rsid w:val="00A03187"/>
    <w:rsid w:val="00A0361E"/>
    <w:rsid w:val="00A069A2"/>
    <w:rsid w:val="00A10FD2"/>
    <w:rsid w:val="00A1283B"/>
    <w:rsid w:val="00A12FD4"/>
    <w:rsid w:val="00A1344D"/>
    <w:rsid w:val="00A17CF4"/>
    <w:rsid w:val="00A2140B"/>
    <w:rsid w:val="00A22D7E"/>
    <w:rsid w:val="00A23859"/>
    <w:rsid w:val="00A2589E"/>
    <w:rsid w:val="00A25A25"/>
    <w:rsid w:val="00A276D6"/>
    <w:rsid w:val="00A308A2"/>
    <w:rsid w:val="00A30AAF"/>
    <w:rsid w:val="00A30D7A"/>
    <w:rsid w:val="00A33455"/>
    <w:rsid w:val="00A33602"/>
    <w:rsid w:val="00A34252"/>
    <w:rsid w:val="00A347F3"/>
    <w:rsid w:val="00A34D57"/>
    <w:rsid w:val="00A3681E"/>
    <w:rsid w:val="00A36E37"/>
    <w:rsid w:val="00A3790E"/>
    <w:rsid w:val="00A37E5F"/>
    <w:rsid w:val="00A40F5F"/>
    <w:rsid w:val="00A4522E"/>
    <w:rsid w:val="00A50126"/>
    <w:rsid w:val="00A51614"/>
    <w:rsid w:val="00A52E31"/>
    <w:rsid w:val="00A52FEC"/>
    <w:rsid w:val="00A53C6D"/>
    <w:rsid w:val="00A54E00"/>
    <w:rsid w:val="00A560B5"/>
    <w:rsid w:val="00A560E7"/>
    <w:rsid w:val="00A56B1C"/>
    <w:rsid w:val="00A574C3"/>
    <w:rsid w:val="00A601C4"/>
    <w:rsid w:val="00A605BC"/>
    <w:rsid w:val="00A61E77"/>
    <w:rsid w:val="00A6485E"/>
    <w:rsid w:val="00A67967"/>
    <w:rsid w:val="00A753D6"/>
    <w:rsid w:val="00A77F67"/>
    <w:rsid w:val="00A81C05"/>
    <w:rsid w:val="00A824CD"/>
    <w:rsid w:val="00A841FC"/>
    <w:rsid w:val="00A85DB0"/>
    <w:rsid w:val="00A8798C"/>
    <w:rsid w:val="00A87D35"/>
    <w:rsid w:val="00A902FA"/>
    <w:rsid w:val="00A914F3"/>
    <w:rsid w:val="00A92363"/>
    <w:rsid w:val="00AA0BFA"/>
    <w:rsid w:val="00AA1203"/>
    <w:rsid w:val="00AA3FE4"/>
    <w:rsid w:val="00AA4611"/>
    <w:rsid w:val="00AA4A36"/>
    <w:rsid w:val="00AA5E38"/>
    <w:rsid w:val="00AA62E4"/>
    <w:rsid w:val="00AA6846"/>
    <w:rsid w:val="00AA7159"/>
    <w:rsid w:val="00AB2D34"/>
    <w:rsid w:val="00AB3275"/>
    <w:rsid w:val="00AB3897"/>
    <w:rsid w:val="00AB3E81"/>
    <w:rsid w:val="00AB48D6"/>
    <w:rsid w:val="00AB4BF5"/>
    <w:rsid w:val="00AB5805"/>
    <w:rsid w:val="00AB5FE1"/>
    <w:rsid w:val="00AB797C"/>
    <w:rsid w:val="00AB7CA0"/>
    <w:rsid w:val="00AB7D4A"/>
    <w:rsid w:val="00AC13E6"/>
    <w:rsid w:val="00AC22C2"/>
    <w:rsid w:val="00AC5513"/>
    <w:rsid w:val="00AC5F05"/>
    <w:rsid w:val="00AC5F52"/>
    <w:rsid w:val="00AC6646"/>
    <w:rsid w:val="00AC69B2"/>
    <w:rsid w:val="00AC6AD6"/>
    <w:rsid w:val="00AD0FB5"/>
    <w:rsid w:val="00AD2597"/>
    <w:rsid w:val="00AD27CF"/>
    <w:rsid w:val="00AD291A"/>
    <w:rsid w:val="00AD358C"/>
    <w:rsid w:val="00AD3E1C"/>
    <w:rsid w:val="00AD5561"/>
    <w:rsid w:val="00AD5D26"/>
    <w:rsid w:val="00AE0AD7"/>
    <w:rsid w:val="00AE3242"/>
    <w:rsid w:val="00AE7541"/>
    <w:rsid w:val="00AE7F84"/>
    <w:rsid w:val="00AF0173"/>
    <w:rsid w:val="00AF07A9"/>
    <w:rsid w:val="00AF51AF"/>
    <w:rsid w:val="00AF5747"/>
    <w:rsid w:val="00AF5B3D"/>
    <w:rsid w:val="00B02963"/>
    <w:rsid w:val="00B02B40"/>
    <w:rsid w:val="00B07122"/>
    <w:rsid w:val="00B11B16"/>
    <w:rsid w:val="00B12418"/>
    <w:rsid w:val="00B12CDA"/>
    <w:rsid w:val="00B1326E"/>
    <w:rsid w:val="00B1671C"/>
    <w:rsid w:val="00B16C49"/>
    <w:rsid w:val="00B174A0"/>
    <w:rsid w:val="00B22867"/>
    <w:rsid w:val="00B22952"/>
    <w:rsid w:val="00B24622"/>
    <w:rsid w:val="00B25092"/>
    <w:rsid w:val="00B331A1"/>
    <w:rsid w:val="00B33D4A"/>
    <w:rsid w:val="00B3422D"/>
    <w:rsid w:val="00B34B58"/>
    <w:rsid w:val="00B43928"/>
    <w:rsid w:val="00B452B4"/>
    <w:rsid w:val="00B47A7C"/>
    <w:rsid w:val="00B5156F"/>
    <w:rsid w:val="00B52025"/>
    <w:rsid w:val="00B54B24"/>
    <w:rsid w:val="00B5533A"/>
    <w:rsid w:val="00B5656A"/>
    <w:rsid w:val="00B56D45"/>
    <w:rsid w:val="00B57009"/>
    <w:rsid w:val="00B6090A"/>
    <w:rsid w:val="00B61E7A"/>
    <w:rsid w:val="00B67AB5"/>
    <w:rsid w:val="00B67E01"/>
    <w:rsid w:val="00B71296"/>
    <w:rsid w:val="00B72E9E"/>
    <w:rsid w:val="00B740AD"/>
    <w:rsid w:val="00B75D6C"/>
    <w:rsid w:val="00B81785"/>
    <w:rsid w:val="00B8204B"/>
    <w:rsid w:val="00B83B89"/>
    <w:rsid w:val="00B841F8"/>
    <w:rsid w:val="00B84D00"/>
    <w:rsid w:val="00B853F6"/>
    <w:rsid w:val="00B87BEC"/>
    <w:rsid w:val="00B91BDA"/>
    <w:rsid w:val="00B92500"/>
    <w:rsid w:val="00B92D3B"/>
    <w:rsid w:val="00B93116"/>
    <w:rsid w:val="00B93A53"/>
    <w:rsid w:val="00B94226"/>
    <w:rsid w:val="00B96A45"/>
    <w:rsid w:val="00B977A9"/>
    <w:rsid w:val="00BA0986"/>
    <w:rsid w:val="00BA273F"/>
    <w:rsid w:val="00BA312C"/>
    <w:rsid w:val="00BA3193"/>
    <w:rsid w:val="00BA5036"/>
    <w:rsid w:val="00BA6BAA"/>
    <w:rsid w:val="00BA6F4B"/>
    <w:rsid w:val="00BB0BF4"/>
    <w:rsid w:val="00BB1009"/>
    <w:rsid w:val="00BB12CB"/>
    <w:rsid w:val="00BB58A1"/>
    <w:rsid w:val="00BC5955"/>
    <w:rsid w:val="00BC6834"/>
    <w:rsid w:val="00BC6E6C"/>
    <w:rsid w:val="00BC707F"/>
    <w:rsid w:val="00BD4EBA"/>
    <w:rsid w:val="00BE404A"/>
    <w:rsid w:val="00BE4D78"/>
    <w:rsid w:val="00BE4F75"/>
    <w:rsid w:val="00BE5ACF"/>
    <w:rsid w:val="00BF1083"/>
    <w:rsid w:val="00BF2877"/>
    <w:rsid w:val="00BF2B35"/>
    <w:rsid w:val="00BF5772"/>
    <w:rsid w:val="00C01E79"/>
    <w:rsid w:val="00C03189"/>
    <w:rsid w:val="00C053A8"/>
    <w:rsid w:val="00C05773"/>
    <w:rsid w:val="00C068E8"/>
    <w:rsid w:val="00C10BE8"/>
    <w:rsid w:val="00C12C0F"/>
    <w:rsid w:val="00C1601C"/>
    <w:rsid w:val="00C17B40"/>
    <w:rsid w:val="00C20B43"/>
    <w:rsid w:val="00C21433"/>
    <w:rsid w:val="00C236A7"/>
    <w:rsid w:val="00C23BF7"/>
    <w:rsid w:val="00C25173"/>
    <w:rsid w:val="00C25A90"/>
    <w:rsid w:val="00C25AB8"/>
    <w:rsid w:val="00C26A26"/>
    <w:rsid w:val="00C313D2"/>
    <w:rsid w:val="00C34BB0"/>
    <w:rsid w:val="00C35B81"/>
    <w:rsid w:val="00C37A29"/>
    <w:rsid w:val="00C4029A"/>
    <w:rsid w:val="00C41FC8"/>
    <w:rsid w:val="00C451F7"/>
    <w:rsid w:val="00C4687B"/>
    <w:rsid w:val="00C5175F"/>
    <w:rsid w:val="00C51A90"/>
    <w:rsid w:val="00C541D6"/>
    <w:rsid w:val="00C60F6C"/>
    <w:rsid w:val="00C615A3"/>
    <w:rsid w:val="00C623C7"/>
    <w:rsid w:val="00C656CC"/>
    <w:rsid w:val="00C66040"/>
    <w:rsid w:val="00C7348A"/>
    <w:rsid w:val="00C7614F"/>
    <w:rsid w:val="00C76208"/>
    <w:rsid w:val="00C77B14"/>
    <w:rsid w:val="00C80170"/>
    <w:rsid w:val="00C80293"/>
    <w:rsid w:val="00C81736"/>
    <w:rsid w:val="00C8489E"/>
    <w:rsid w:val="00C85087"/>
    <w:rsid w:val="00C858E6"/>
    <w:rsid w:val="00C85E18"/>
    <w:rsid w:val="00C87B20"/>
    <w:rsid w:val="00C93D19"/>
    <w:rsid w:val="00C95383"/>
    <w:rsid w:val="00C973B5"/>
    <w:rsid w:val="00CA12F7"/>
    <w:rsid w:val="00CA177B"/>
    <w:rsid w:val="00CA4260"/>
    <w:rsid w:val="00CA73ED"/>
    <w:rsid w:val="00CA7809"/>
    <w:rsid w:val="00CA79E2"/>
    <w:rsid w:val="00CB00BE"/>
    <w:rsid w:val="00CB0523"/>
    <w:rsid w:val="00CB69EC"/>
    <w:rsid w:val="00CC0FCF"/>
    <w:rsid w:val="00CC1AA7"/>
    <w:rsid w:val="00CC22F5"/>
    <w:rsid w:val="00CC65E8"/>
    <w:rsid w:val="00CC6668"/>
    <w:rsid w:val="00CC7042"/>
    <w:rsid w:val="00CD02FD"/>
    <w:rsid w:val="00CD239B"/>
    <w:rsid w:val="00CD30D2"/>
    <w:rsid w:val="00CD3593"/>
    <w:rsid w:val="00CD64DD"/>
    <w:rsid w:val="00CD7672"/>
    <w:rsid w:val="00CD76C0"/>
    <w:rsid w:val="00CE11BA"/>
    <w:rsid w:val="00CE3086"/>
    <w:rsid w:val="00CE4F05"/>
    <w:rsid w:val="00CE4F89"/>
    <w:rsid w:val="00CE697E"/>
    <w:rsid w:val="00CE7995"/>
    <w:rsid w:val="00CF00F7"/>
    <w:rsid w:val="00CF0AF6"/>
    <w:rsid w:val="00CF28C9"/>
    <w:rsid w:val="00CF2EB7"/>
    <w:rsid w:val="00CF7311"/>
    <w:rsid w:val="00CF78F8"/>
    <w:rsid w:val="00D01FDF"/>
    <w:rsid w:val="00D05CD3"/>
    <w:rsid w:val="00D067C4"/>
    <w:rsid w:val="00D1031F"/>
    <w:rsid w:val="00D105AD"/>
    <w:rsid w:val="00D106BD"/>
    <w:rsid w:val="00D12141"/>
    <w:rsid w:val="00D1275D"/>
    <w:rsid w:val="00D13F2A"/>
    <w:rsid w:val="00D1484F"/>
    <w:rsid w:val="00D151A8"/>
    <w:rsid w:val="00D208C2"/>
    <w:rsid w:val="00D20C19"/>
    <w:rsid w:val="00D20FFA"/>
    <w:rsid w:val="00D23730"/>
    <w:rsid w:val="00D24B37"/>
    <w:rsid w:val="00D254EE"/>
    <w:rsid w:val="00D25ADE"/>
    <w:rsid w:val="00D315FC"/>
    <w:rsid w:val="00D322E3"/>
    <w:rsid w:val="00D32479"/>
    <w:rsid w:val="00D32E1E"/>
    <w:rsid w:val="00D3334D"/>
    <w:rsid w:val="00D33D8B"/>
    <w:rsid w:val="00D35C86"/>
    <w:rsid w:val="00D3765D"/>
    <w:rsid w:val="00D4307C"/>
    <w:rsid w:val="00D4799D"/>
    <w:rsid w:val="00D52DE2"/>
    <w:rsid w:val="00D5348E"/>
    <w:rsid w:val="00D53683"/>
    <w:rsid w:val="00D54735"/>
    <w:rsid w:val="00D55C3F"/>
    <w:rsid w:val="00D56B82"/>
    <w:rsid w:val="00D60944"/>
    <w:rsid w:val="00D61867"/>
    <w:rsid w:val="00D61F7D"/>
    <w:rsid w:val="00D62A08"/>
    <w:rsid w:val="00D63573"/>
    <w:rsid w:val="00D66B8D"/>
    <w:rsid w:val="00D711EC"/>
    <w:rsid w:val="00D71635"/>
    <w:rsid w:val="00D7187D"/>
    <w:rsid w:val="00D752C2"/>
    <w:rsid w:val="00D77A15"/>
    <w:rsid w:val="00D85B78"/>
    <w:rsid w:val="00D86A7C"/>
    <w:rsid w:val="00D87E45"/>
    <w:rsid w:val="00D90D54"/>
    <w:rsid w:val="00D93846"/>
    <w:rsid w:val="00D957CD"/>
    <w:rsid w:val="00DA1456"/>
    <w:rsid w:val="00DA14CB"/>
    <w:rsid w:val="00DA1BB4"/>
    <w:rsid w:val="00DA24F2"/>
    <w:rsid w:val="00DA3CBD"/>
    <w:rsid w:val="00DA4B55"/>
    <w:rsid w:val="00DA5380"/>
    <w:rsid w:val="00DA5A21"/>
    <w:rsid w:val="00DA66EC"/>
    <w:rsid w:val="00DA6E82"/>
    <w:rsid w:val="00DB0887"/>
    <w:rsid w:val="00DB0EF5"/>
    <w:rsid w:val="00DB1A5E"/>
    <w:rsid w:val="00DB5F36"/>
    <w:rsid w:val="00DB6734"/>
    <w:rsid w:val="00DB6F19"/>
    <w:rsid w:val="00DB7BB7"/>
    <w:rsid w:val="00DC04BE"/>
    <w:rsid w:val="00DC0B26"/>
    <w:rsid w:val="00DC6967"/>
    <w:rsid w:val="00DD1A20"/>
    <w:rsid w:val="00DD7BE5"/>
    <w:rsid w:val="00DE14D9"/>
    <w:rsid w:val="00DE34EA"/>
    <w:rsid w:val="00DE3620"/>
    <w:rsid w:val="00DE3B3A"/>
    <w:rsid w:val="00DE5944"/>
    <w:rsid w:val="00DE5CE2"/>
    <w:rsid w:val="00DF025F"/>
    <w:rsid w:val="00DF055E"/>
    <w:rsid w:val="00DF067C"/>
    <w:rsid w:val="00E00C86"/>
    <w:rsid w:val="00E0549C"/>
    <w:rsid w:val="00E071F6"/>
    <w:rsid w:val="00E07560"/>
    <w:rsid w:val="00E10D4E"/>
    <w:rsid w:val="00E10E79"/>
    <w:rsid w:val="00E11B7F"/>
    <w:rsid w:val="00E16590"/>
    <w:rsid w:val="00E172FC"/>
    <w:rsid w:val="00E217FA"/>
    <w:rsid w:val="00E22C73"/>
    <w:rsid w:val="00E22E95"/>
    <w:rsid w:val="00E23808"/>
    <w:rsid w:val="00E260B5"/>
    <w:rsid w:val="00E27B46"/>
    <w:rsid w:val="00E32513"/>
    <w:rsid w:val="00E3346F"/>
    <w:rsid w:val="00E362B5"/>
    <w:rsid w:val="00E37069"/>
    <w:rsid w:val="00E4055F"/>
    <w:rsid w:val="00E440ED"/>
    <w:rsid w:val="00E447DB"/>
    <w:rsid w:val="00E47665"/>
    <w:rsid w:val="00E503FC"/>
    <w:rsid w:val="00E50D14"/>
    <w:rsid w:val="00E51B14"/>
    <w:rsid w:val="00E522A3"/>
    <w:rsid w:val="00E52FB0"/>
    <w:rsid w:val="00E5583E"/>
    <w:rsid w:val="00E56C4D"/>
    <w:rsid w:val="00E60474"/>
    <w:rsid w:val="00E60AC9"/>
    <w:rsid w:val="00E620C2"/>
    <w:rsid w:val="00E62137"/>
    <w:rsid w:val="00E63466"/>
    <w:rsid w:val="00E63542"/>
    <w:rsid w:val="00E636A1"/>
    <w:rsid w:val="00E63FFD"/>
    <w:rsid w:val="00E6422B"/>
    <w:rsid w:val="00E673B5"/>
    <w:rsid w:val="00E70888"/>
    <w:rsid w:val="00E741ED"/>
    <w:rsid w:val="00E75617"/>
    <w:rsid w:val="00E76525"/>
    <w:rsid w:val="00E76C26"/>
    <w:rsid w:val="00E77968"/>
    <w:rsid w:val="00E836A4"/>
    <w:rsid w:val="00E87AA0"/>
    <w:rsid w:val="00E91805"/>
    <w:rsid w:val="00E94619"/>
    <w:rsid w:val="00E947BF"/>
    <w:rsid w:val="00EA0EEB"/>
    <w:rsid w:val="00EA4177"/>
    <w:rsid w:val="00EA41C9"/>
    <w:rsid w:val="00EA4350"/>
    <w:rsid w:val="00EA5D8F"/>
    <w:rsid w:val="00EA67AD"/>
    <w:rsid w:val="00EA6B90"/>
    <w:rsid w:val="00EB0573"/>
    <w:rsid w:val="00EB190F"/>
    <w:rsid w:val="00EB1F4F"/>
    <w:rsid w:val="00EB4CA4"/>
    <w:rsid w:val="00EB6146"/>
    <w:rsid w:val="00EB6D83"/>
    <w:rsid w:val="00EB7810"/>
    <w:rsid w:val="00EC0366"/>
    <w:rsid w:val="00EC03A9"/>
    <w:rsid w:val="00EC0F1D"/>
    <w:rsid w:val="00EC1A4D"/>
    <w:rsid w:val="00EC51F0"/>
    <w:rsid w:val="00EC5EB7"/>
    <w:rsid w:val="00ED039B"/>
    <w:rsid w:val="00ED1DA1"/>
    <w:rsid w:val="00ED4EEB"/>
    <w:rsid w:val="00ED52BD"/>
    <w:rsid w:val="00ED5DC9"/>
    <w:rsid w:val="00EE10A5"/>
    <w:rsid w:val="00EE1F10"/>
    <w:rsid w:val="00EE3CC4"/>
    <w:rsid w:val="00EE3E47"/>
    <w:rsid w:val="00EE4C5C"/>
    <w:rsid w:val="00EE6416"/>
    <w:rsid w:val="00EE6BF4"/>
    <w:rsid w:val="00EF1B6A"/>
    <w:rsid w:val="00EF3A99"/>
    <w:rsid w:val="00EF4CCF"/>
    <w:rsid w:val="00EF557B"/>
    <w:rsid w:val="00EF6F9E"/>
    <w:rsid w:val="00F00FCA"/>
    <w:rsid w:val="00F027FE"/>
    <w:rsid w:val="00F04424"/>
    <w:rsid w:val="00F0571C"/>
    <w:rsid w:val="00F0789E"/>
    <w:rsid w:val="00F102E1"/>
    <w:rsid w:val="00F12E8E"/>
    <w:rsid w:val="00F136CE"/>
    <w:rsid w:val="00F15EF6"/>
    <w:rsid w:val="00F2019B"/>
    <w:rsid w:val="00F23007"/>
    <w:rsid w:val="00F24587"/>
    <w:rsid w:val="00F24E08"/>
    <w:rsid w:val="00F25F0B"/>
    <w:rsid w:val="00F26937"/>
    <w:rsid w:val="00F33CD3"/>
    <w:rsid w:val="00F33FA6"/>
    <w:rsid w:val="00F349E2"/>
    <w:rsid w:val="00F374DD"/>
    <w:rsid w:val="00F423A0"/>
    <w:rsid w:val="00F4391D"/>
    <w:rsid w:val="00F47E3D"/>
    <w:rsid w:val="00F51D29"/>
    <w:rsid w:val="00F54EEC"/>
    <w:rsid w:val="00F5585C"/>
    <w:rsid w:val="00F561E7"/>
    <w:rsid w:val="00F56EDD"/>
    <w:rsid w:val="00F56FAC"/>
    <w:rsid w:val="00F56FD8"/>
    <w:rsid w:val="00F57A80"/>
    <w:rsid w:val="00F57A8B"/>
    <w:rsid w:val="00F61829"/>
    <w:rsid w:val="00F6422C"/>
    <w:rsid w:val="00F647CC"/>
    <w:rsid w:val="00F64A7E"/>
    <w:rsid w:val="00F64FBD"/>
    <w:rsid w:val="00F66CCB"/>
    <w:rsid w:val="00F72322"/>
    <w:rsid w:val="00F723EA"/>
    <w:rsid w:val="00F73188"/>
    <w:rsid w:val="00F7384A"/>
    <w:rsid w:val="00F74B6A"/>
    <w:rsid w:val="00F76FA0"/>
    <w:rsid w:val="00F8093F"/>
    <w:rsid w:val="00F82369"/>
    <w:rsid w:val="00F83D16"/>
    <w:rsid w:val="00F845DF"/>
    <w:rsid w:val="00F84F30"/>
    <w:rsid w:val="00F8513C"/>
    <w:rsid w:val="00F86070"/>
    <w:rsid w:val="00F86488"/>
    <w:rsid w:val="00F8671B"/>
    <w:rsid w:val="00F9078B"/>
    <w:rsid w:val="00F92E7D"/>
    <w:rsid w:val="00F93784"/>
    <w:rsid w:val="00F939E4"/>
    <w:rsid w:val="00F955C6"/>
    <w:rsid w:val="00F95BF9"/>
    <w:rsid w:val="00F9700F"/>
    <w:rsid w:val="00FA26CA"/>
    <w:rsid w:val="00FA37B3"/>
    <w:rsid w:val="00FA3AD5"/>
    <w:rsid w:val="00FA590D"/>
    <w:rsid w:val="00FA607E"/>
    <w:rsid w:val="00FB3332"/>
    <w:rsid w:val="00FB4886"/>
    <w:rsid w:val="00FB4F47"/>
    <w:rsid w:val="00FB4FBC"/>
    <w:rsid w:val="00FB58B4"/>
    <w:rsid w:val="00FB71CE"/>
    <w:rsid w:val="00FB7D83"/>
    <w:rsid w:val="00FC071D"/>
    <w:rsid w:val="00FC09F8"/>
    <w:rsid w:val="00FC0C33"/>
    <w:rsid w:val="00FC322F"/>
    <w:rsid w:val="00FC3340"/>
    <w:rsid w:val="00FC3D52"/>
    <w:rsid w:val="00FC469B"/>
    <w:rsid w:val="00FC4C0A"/>
    <w:rsid w:val="00FC564C"/>
    <w:rsid w:val="00FD0AE5"/>
    <w:rsid w:val="00FD29D0"/>
    <w:rsid w:val="00FD31B3"/>
    <w:rsid w:val="00FE2C0E"/>
    <w:rsid w:val="00FE518E"/>
    <w:rsid w:val="00FE5A41"/>
    <w:rsid w:val="00FE5CE1"/>
    <w:rsid w:val="00FF1306"/>
    <w:rsid w:val="00FF1A72"/>
    <w:rsid w:val="00FF2068"/>
    <w:rsid w:val="00FF3CC7"/>
    <w:rsid w:val="00FF56DF"/>
    <w:rsid w:val="00FF5F56"/>
    <w:rsid w:val="00FF6D3E"/>
    <w:rsid w:val="00FF6EAF"/>
    <w:rsid w:val="00FF7B0D"/>
    <w:rsid w:val="0AC42995"/>
    <w:rsid w:val="0E58529E"/>
    <w:rsid w:val="1111025C"/>
    <w:rsid w:val="1AC73759"/>
    <w:rsid w:val="285B0B79"/>
    <w:rsid w:val="2F52414D"/>
    <w:rsid w:val="3EA632B9"/>
    <w:rsid w:val="4D066352"/>
    <w:rsid w:val="4DA02475"/>
    <w:rsid w:val="59CD05BA"/>
    <w:rsid w:val="5E1B03F3"/>
    <w:rsid w:val="623605C4"/>
    <w:rsid w:val="656E1EFD"/>
    <w:rsid w:val="67550D8A"/>
    <w:rsid w:val="6DDE1B2A"/>
    <w:rsid w:val="6EFF0CB8"/>
    <w:rsid w:val="721657B8"/>
    <w:rsid w:val="77292AC3"/>
    <w:rsid w:val="7EC53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EDA4B12"/>
  <w15:docId w15:val="{0E516D04-3606-40A8-B40A-4A1BA7392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Lines="100" w:before="100"/>
      <w:outlineLvl w:val="0"/>
    </w:pPr>
    <w:rPr>
      <w:rFonts w:eastAsia="微软雅黑"/>
      <w:b/>
      <w:bCs/>
      <w:color w:val="ED7D31" w:themeColor="accent2"/>
      <w:kern w:val="44"/>
      <w:sz w:val="2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outlineLvl w:val="1"/>
    </w:pPr>
    <w:rPr>
      <w:rFonts w:asciiTheme="majorHAnsi" w:eastAsia="微软雅黑" w:hAnsiTheme="majorHAnsi" w:cstheme="majorBidi"/>
      <w:b/>
      <w:bCs/>
      <w:color w:val="1F4E79" w:themeColor="accent1" w:themeShade="80"/>
      <w:sz w:val="24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Lines="50" w:before="50" w:afterLines="50" w:after="50"/>
      <w:outlineLvl w:val="2"/>
    </w:pPr>
    <w:rPr>
      <w:rFonts w:ascii="Times New Roman" w:eastAsia="宋体" w:hAnsi="Times New Roman"/>
      <w:b/>
      <w:bCs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ind w:firstLineChars="200" w:firstLine="200"/>
      <w:outlineLvl w:val="3"/>
    </w:pPr>
    <w:rPr>
      <w:rFonts w:asciiTheme="majorHAnsi" w:eastAsiaTheme="majorEastAsia" w:hAnsiTheme="majorHAnsi" w:cstheme="majorBid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Date"/>
    <w:basedOn w:val="a"/>
    <w:next w:val="a"/>
    <w:link w:val="a4"/>
    <w:uiPriority w:val="99"/>
    <w:semiHidden/>
    <w:unhideWhenUsed/>
    <w:qFormat/>
    <w:pPr>
      <w:ind w:leftChars="2500" w:left="100"/>
    </w:p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character" w:styleId="a9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rFonts w:eastAsia="微软雅黑"/>
      <w:b/>
      <w:bCs/>
      <w:color w:val="ED7D31" w:themeColor="accent2"/>
      <w:kern w:val="44"/>
      <w:sz w:val="2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="微软雅黑" w:hAnsiTheme="majorHAnsi" w:cstheme="majorBidi"/>
      <w:b/>
      <w:bCs/>
      <w:color w:val="1F4E79" w:themeColor="accent1" w:themeShade="80"/>
      <w:sz w:val="24"/>
      <w:szCs w:val="32"/>
    </w:rPr>
  </w:style>
  <w:style w:type="character" w:customStyle="1" w:styleId="30">
    <w:name w:val="标题 3 字符"/>
    <w:basedOn w:val="a0"/>
    <w:link w:val="3"/>
    <w:uiPriority w:val="9"/>
    <w:qFormat/>
    <w:rPr>
      <w:rFonts w:ascii="Times New Roman" w:eastAsia="宋体" w:hAnsi="Times New Roman"/>
      <w:b/>
      <w:bCs/>
      <w:szCs w:val="32"/>
    </w:rPr>
  </w:style>
  <w:style w:type="character" w:customStyle="1" w:styleId="40">
    <w:name w:val="标题 4 字符"/>
    <w:basedOn w:val="a0"/>
    <w:link w:val="4"/>
    <w:uiPriority w:val="9"/>
    <w:qFormat/>
    <w:rPr>
      <w:rFonts w:asciiTheme="majorHAnsi" w:eastAsiaTheme="majorEastAsia" w:hAnsiTheme="majorHAnsi" w:cstheme="majorBidi"/>
      <w:b/>
      <w:bCs/>
      <w:szCs w:val="28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Lines="0" w:before="240" w:line="259" w:lineRule="auto"/>
      <w:jc w:val="lef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</w:rPr>
  </w:style>
  <w:style w:type="character" w:customStyle="1" w:styleId="a4">
    <w:name w:val="日期 字符"/>
    <w:basedOn w:val="a0"/>
    <w:link w:val="a3"/>
    <w:uiPriority w:val="99"/>
    <w:semiHidden/>
    <w:qFormat/>
  </w:style>
  <w:style w:type="paragraph" w:styleId="aa">
    <w:name w:val="Intense Quote"/>
    <w:basedOn w:val="a"/>
    <w:next w:val="a"/>
    <w:uiPriority w:val="30"/>
    <w:qFormat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styleId="ab">
    <w:name w:val="Unresolved Mention"/>
    <w:basedOn w:val="a0"/>
    <w:uiPriority w:val="99"/>
    <w:semiHidden/>
    <w:unhideWhenUsed/>
    <w:rsid w:val="00D56B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tyles" Target="styles.xml"/><Relationship Id="rId9" Type="http://schemas.openxmlformats.org/officeDocument/2006/relationships/hyperlink" Target="http://bsu.co.cnki.net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E72074F9-7196-49D4-B45C-B255F57DB75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10</Pages>
  <Words>527</Words>
  <Characters>3008</Characters>
  <Application>Microsoft Office Word</Application>
  <DocSecurity>0</DocSecurity>
  <Lines>25</Lines>
  <Paragraphs>7</Paragraphs>
  <ScaleCrop>false</ScaleCrop>
  <Company/>
  <LinksUpToDate>false</LinksUpToDate>
  <CharactersWithSpaces>3528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shenyanhbxf@126.com</dc:creator>
  <cp:lastModifiedBy>高 喜筠</cp:lastModifiedBy>
  <cp:revision>4796</cp:revision>
  <dcterms:created xsi:type="dcterms:W3CDTF">2018-08-27T01:56:00Z</dcterms:created>
  <dcterms:modified xsi:type="dcterms:W3CDTF">2021-04-20T22:22:00Z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