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北京体育大学大学生创新创业训练计划项目分配表</w:t>
      </w:r>
    </w:p>
    <w:p>
      <w:pPr>
        <w:rPr>
          <w:b/>
          <w:sz w:val="32"/>
          <w:szCs w:val="32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59"/>
        <w:gridCol w:w="2004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创新训练项目</w:t>
            </w:r>
          </w:p>
        </w:tc>
        <w:tc>
          <w:tcPr>
            <w:tcW w:w="32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创业训练项目/创业实践项目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  <w:r>
              <w:rPr>
                <w:rFonts w:hint="eastAsia"/>
                <w:sz w:val="24"/>
                <w:lang w:eastAsia="zh-CN"/>
              </w:rPr>
              <w:t>学生就业创业指导中心负责</w:t>
            </w:r>
            <w:r>
              <w:rPr>
                <w:rFonts w:hint="eastAsia"/>
                <w:sz w:val="24"/>
              </w:rPr>
              <w:t>接收各团队申报，并组织评审，确定创业训练/创业实践项目。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竞技体育学院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中国武术学院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运动人体科学学院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体育商学院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国际体育组织学院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艺术学院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新闻与传播学院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医学与康复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体育休闲与旅游学院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体能训练学院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体育工程学院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中国田径学院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中国足球学院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中国游泳学院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中国篮球学院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中国排球学院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3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中国运动健康与研究院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10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3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信息网络中心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28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3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2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496C29"/>
    <w:rsid w:val="00056203"/>
    <w:rsid w:val="00097D4C"/>
    <w:rsid w:val="00557D48"/>
    <w:rsid w:val="0059714A"/>
    <w:rsid w:val="005A1A67"/>
    <w:rsid w:val="00755983"/>
    <w:rsid w:val="007577B5"/>
    <w:rsid w:val="00974A61"/>
    <w:rsid w:val="00A93A87"/>
    <w:rsid w:val="00C449C3"/>
    <w:rsid w:val="00CA068E"/>
    <w:rsid w:val="00F04605"/>
    <w:rsid w:val="00F20CD0"/>
    <w:rsid w:val="00F95620"/>
    <w:rsid w:val="00FC00C8"/>
    <w:rsid w:val="0ACE65A0"/>
    <w:rsid w:val="0FE41221"/>
    <w:rsid w:val="28496C29"/>
    <w:rsid w:val="5F563F64"/>
    <w:rsid w:val="678C60C5"/>
    <w:rsid w:val="6A6B385A"/>
    <w:rsid w:val="7C16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2017-03-22T01:15:00Z</dcterms:created>
  <dc:creator>mx</dc:creator>
  <cp:lastModifiedBy>Administrator</cp:lastModifiedBy>
  <dcterms:modified xsi:type="dcterms:W3CDTF">2021-05-06T09:01:37Z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A1490E7135C74811AB41D5704FFD1436</vt:lpwstr>
  </property>
</Properties>
</file>