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98"/>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附件4：</w:t>
      </w:r>
    </w:p>
    <w:p>
      <w:pPr>
        <w:widowControl/>
        <w:spacing w:before="156" w:beforeLines="50" w:after="156" w:afterLines="50" w:line="360" w:lineRule="auto"/>
        <w:jc w:val="center"/>
        <w:rPr>
          <w:rFonts w:hint="eastAsia" w:ascii="方正小标宋简体" w:hAnsi="华文中宋" w:eastAsia="方正小标宋简体" w:cs="华文中宋"/>
          <w:sz w:val="36"/>
          <w:szCs w:val="36"/>
          <w:lang w:val="en-US" w:eastAsia="zh-CN"/>
        </w:rPr>
      </w:pPr>
      <w:r>
        <w:rPr>
          <w:rFonts w:hint="eastAsia" w:ascii="方正小标宋简体" w:hAnsi="华文中宋" w:eastAsia="方正小标宋简体" w:cs="华文中宋"/>
          <w:sz w:val="36"/>
          <w:szCs w:val="36"/>
          <w:lang w:val="en-US" w:eastAsia="zh-CN"/>
        </w:rPr>
        <w:t>学院专业平台课程开课部门安排表</w:t>
      </w:r>
    </w:p>
    <w:p>
      <w:pPr>
        <w:spacing w:line="560" w:lineRule="exact"/>
        <w:ind w:right="98"/>
        <w:jc w:val="both"/>
        <w:rPr>
          <w:rFonts w:hint="eastAsia" w:ascii="仿宋_GB2312" w:hAnsi="仿宋" w:eastAsia="仿宋_GB2312" w:cs="宋体"/>
          <w:kern w:val="0"/>
          <w:sz w:val="32"/>
          <w:szCs w:val="32"/>
          <w:vertAlign w:val="baseline"/>
          <w:lang w:val="en-US" w:eastAsia="zh-CN"/>
        </w:rPr>
      </w:pPr>
      <w:r>
        <w:rPr>
          <w:rFonts w:hint="eastAsia" w:ascii="仿宋_GB2312" w:hAnsi="仿宋" w:eastAsia="仿宋_GB2312" w:cs="宋体"/>
          <w:kern w:val="0"/>
          <w:sz w:val="32"/>
          <w:szCs w:val="32"/>
          <w:vertAlign w:val="baseline"/>
          <w:lang w:val="en-US" w:eastAsia="zh-CN"/>
        </w:rPr>
        <w:t xml:space="preserve">专业名称：____________    所属学院（盖章）：___________       </w:t>
      </w:r>
    </w:p>
    <w:tbl>
      <w:tblPr>
        <w:tblStyle w:val="4"/>
        <w:tblW w:w="8524"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742"/>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jc w:val="center"/>
              <w:rPr>
                <w:rFonts w:hint="eastAsia" w:ascii="仿宋_GB2312" w:hAnsi="仿宋" w:eastAsia="仿宋_GB2312" w:cs="宋体"/>
                <w:b/>
                <w:bCs/>
                <w:kern w:val="0"/>
                <w:sz w:val="32"/>
                <w:szCs w:val="32"/>
                <w:vertAlign w:val="baseline"/>
                <w:lang w:val="en-US" w:eastAsia="zh-CN"/>
              </w:rPr>
            </w:pPr>
            <w:r>
              <w:rPr>
                <w:rFonts w:hint="eastAsia" w:ascii="仿宋_GB2312" w:hAnsi="仿宋" w:eastAsia="仿宋_GB2312" w:cs="宋体"/>
                <w:b/>
                <w:bCs/>
                <w:kern w:val="0"/>
                <w:sz w:val="32"/>
                <w:szCs w:val="32"/>
                <w:vertAlign w:val="baseline"/>
                <w:lang w:val="en-US" w:eastAsia="zh-CN"/>
              </w:rPr>
              <w:t>课程类型</w:t>
            </w:r>
          </w:p>
        </w:tc>
        <w:tc>
          <w:tcPr>
            <w:tcW w:w="3742" w:type="dxa"/>
          </w:tcPr>
          <w:p>
            <w:pPr>
              <w:spacing w:line="560" w:lineRule="exact"/>
              <w:ind w:right="98"/>
              <w:jc w:val="center"/>
              <w:rPr>
                <w:rFonts w:hint="eastAsia" w:ascii="仿宋_GB2312" w:hAnsi="仿宋" w:eastAsia="仿宋_GB2312" w:cs="宋体"/>
                <w:b/>
                <w:bCs/>
                <w:kern w:val="0"/>
                <w:sz w:val="32"/>
                <w:szCs w:val="32"/>
                <w:vertAlign w:val="baseline"/>
                <w:lang w:val="en-US" w:eastAsia="zh-CN"/>
              </w:rPr>
            </w:pPr>
            <w:r>
              <w:rPr>
                <w:rFonts w:hint="eastAsia" w:ascii="仿宋_GB2312" w:hAnsi="仿宋" w:eastAsia="仿宋_GB2312" w:cs="宋体"/>
                <w:b/>
                <w:bCs/>
                <w:kern w:val="0"/>
                <w:sz w:val="32"/>
                <w:szCs w:val="32"/>
                <w:vertAlign w:val="baseline"/>
                <w:lang w:val="en-US" w:eastAsia="zh-CN"/>
              </w:rPr>
              <w:t>课程</w:t>
            </w:r>
          </w:p>
        </w:tc>
        <w:tc>
          <w:tcPr>
            <w:tcW w:w="2652" w:type="dxa"/>
          </w:tcPr>
          <w:p>
            <w:pPr>
              <w:spacing w:line="560" w:lineRule="exact"/>
              <w:ind w:right="98"/>
              <w:jc w:val="center"/>
              <w:rPr>
                <w:rFonts w:hint="eastAsia" w:ascii="仿宋_GB2312" w:hAnsi="仿宋" w:eastAsia="仿宋_GB2312" w:cs="宋体"/>
                <w:b/>
                <w:bCs/>
                <w:kern w:val="0"/>
                <w:sz w:val="32"/>
                <w:szCs w:val="32"/>
                <w:vertAlign w:val="baseline"/>
                <w:lang w:val="en-US" w:eastAsia="zh-CN"/>
              </w:rPr>
            </w:pPr>
            <w:r>
              <w:rPr>
                <w:rFonts w:hint="eastAsia" w:ascii="仿宋_GB2312" w:hAnsi="仿宋" w:eastAsia="仿宋_GB2312" w:cs="宋体"/>
                <w:b/>
                <w:bCs/>
                <w:kern w:val="0"/>
                <w:sz w:val="32"/>
                <w:szCs w:val="32"/>
                <w:vertAlign w:val="baseline"/>
                <w:lang w:val="en-US" w:eastAsia="zh-CN"/>
              </w:rPr>
              <w:t>开课部门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shd w:val="clear" w:color="auto" w:fill="auto"/>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shd w:val="clear" w:color="auto" w:fill="auto"/>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3742" w:type="dxa"/>
          </w:tcPr>
          <w:p>
            <w:pPr>
              <w:spacing w:line="560" w:lineRule="exact"/>
              <w:ind w:right="98"/>
              <w:rPr>
                <w:rFonts w:hint="eastAsia" w:ascii="仿宋_GB2312" w:hAnsi="仿宋" w:eastAsia="仿宋_GB2312" w:cs="宋体"/>
                <w:kern w:val="0"/>
                <w:sz w:val="32"/>
                <w:szCs w:val="32"/>
                <w:vertAlign w:val="baseline"/>
                <w:lang w:val="en-US" w:eastAsia="zh-CN"/>
              </w:rPr>
            </w:pPr>
          </w:p>
        </w:tc>
        <w:tc>
          <w:tcPr>
            <w:tcW w:w="2652" w:type="dxa"/>
          </w:tcPr>
          <w:p>
            <w:pPr>
              <w:spacing w:line="560" w:lineRule="exact"/>
              <w:ind w:right="98"/>
              <w:jc w:val="center"/>
              <w:rPr>
                <w:rFonts w:hint="eastAsia" w:ascii="仿宋_GB2312" w:hAnsi="仿宋" w:eastAsia="仿宋_GB2312" w:cs="宋体"/>
                <w:kern w:val="0"/>
                <w:sz w:val="32"/>
                <w:szCs w:val="32"/>
                <w:vertAlign w:val="baseline"/>
                <w:lang w:val="en-US" w:eastAsia="zh-CN"/>
              </w:rPr>
            </w:pPr>
          </w:p>
        </w:tc>
      </w:tr>
    </w:tbl>
    <w:p>
      <w:pPr>
        <w:spacing w:line="560" w:lineRule="exact"/>
        <w:ind w:right="98"/>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备注：</w:t>
      </w:r>
    </w:p>
    <w:p>
      <w:pPr>
        <w:numPr>
          <w:ilvl w:val="0"/>
          <w:numId w:val="0"/>
        </w:numPr>
        <w:spacing w:line="560" w:lineRule="exact"/>
        <w:ind w:right="98" w:rightChars="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1.课程类型：指学科基础、专业核心或专业方向；</w:t>
      </w:r>
    </w:p>
    <w:p>
      <w:pPr>
        <w:numPr>
          <w:ilvl w:val="0"/>
          <w:numId w:val="0"/>
        </w:numPr>
        <w:spacing w:line="560" w:lineRule="exact"/>
        <w:ind w:right="98" w:rightChars="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2.开课部门：写明承担开课任务的学院，非教研室；</w:t>
      </w:r>
    </w:p>
    <w:p>
      <w:pPr>
        <w:numPr>
          <w:ilvl w:val="0"/>
          <w:numId w:val="0"/>
        </w:numPr>
        <w:spacing w:line="560" w:lineRule="exact"/>
        <w:ind w:right="98" w:rightChars="0"/>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3.请依据修改确认的课程设置表中课程顺序依次罗列专业平台全部课程</w:t>
      </w:r>
      <w:bookmarkStart w:id="0" w:name="_GoBack"/>
      <w:bookmarkEnd w:id="0"/>
      <w:r>
        <w:rPr>
          <w:rFonts w:hint="eastAsia" w:ascii="仿宋_GB2312" w:hAnsi="仿宋" w:eastAsia="仿宋_GB2312" w:cs="宋体"/>
          <w:kern w:val="0"/>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00107"/>
    <w:rsid w:val="247329D7"/>
    <w:rsid w:val="24C35AF0"/>
    <w:rsid w:val="2D072C76"/>
    <w:rsid w:val="4BBB2E7F"/>
    <w:rsid w:val="568C409C"/>
    <w:rsid w:val="57C51CAF"/>
    <w:rsid w:val="63C354D0"/>
    <w:rsid w:val="70064A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JXK</dc:creator>
  <cp:lastModifiedBy>zfxbsu</cp:lastModifiedBy>
  <cp:lastPrinted>2018-07-10T00:09:17Z</cp:lastPrinted>
  <dcterms:modified xsi:type="dcterms:W3CDTF">2018-07-10T00:20:58Z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